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E8E3" w14:textId="77777777" w:rsidR="006613CE" w:rsidRDefault="00DF7CAB" w:rsidP="006613CE">
      <w:pPr>
        <w:pStyle w:val="Titelnormaal"/>
      </w:pPr>
      <w:r>
        <w:t xml:space="preserve">Afsprakenkader </w:t>
      </w:r>
      <w:r w:rsidR="00C95CEE">
        <w:t>Overleg Cliëntvertegenwoordigers</w:t>
      </w:r>
    </w:p>
    <w:p w14:paraId="75E541A6" w14:textId="77777777" w:rsidR="00BF49F7" w:rsidRDefault="00BF49F7" w:rsidP="00BF49F7">
      <w:pPr>
        <w:pStyle w:val="Kop1"/>
      </w:pPr>
      <w:r>
        <w:t>Opdracht</w:t>
      </w:r>
    </w:p>
    <w:p w14:paraId="771480CD" w14:textId="77777777" w:rsidR="00A6703A" w:rsidRPr="00A6703A" w:rsidRDefault="00A6703A" w:rsidP="00A6703A">
      <w:pPr>
        <w:pStyle w:val="Kop2"/>
      </w:pPr>
      <w:r>
        <w:t>Doelstelling</w:t>
      </w:r>
    </w:p>
    <w:p w14:paraId="689E3048" w14:textId="77777777" w:rsidR="007F5312" w:rsidRDefault="00C442A3" w:rsidP="007F5312">
      <w:r>
        <w:t>Het</w:t>
      </w:r>
      <w:r w:rsidR="004A1F4D">
        <w:t xml:space="preserve"> overleg c</w:t>
      </w:r>
      <w:r w:rsidR="00C95CEE">
        <w:t>liënt</w:t>
      </w:r>
      <w:r w:rsidR="00682456">
        <w:t xml:space="preserve">vertegenwoordigers </w:t>
      </w:r>
      <w:r w:rsidR="004A1F4D">
        <w:t xml:space="preserve">ondersteunt de cliëntvertegenwoordigers in hun opdracht om deel te nemen aan beleidsprocessen, bepaalt door het BVR Integrale Jeugdhulp van </w:t>
      </w:r>
      <w:r w:rsidR="004A1F4D" w:rsidRPr="00D11FB1">
        <w:t>21/02/2014</w:t>
      </w:r>
      <w:r w:rsidR="004A1F4D">
        <w:t xml:space="preserve">.  Het overleg streeft naar </w:t>
      </w:r>
      <w:r w:rsidR="00682456">
        <w:t>een kwaliteitsvolle beleidsparticipatie in Limburg</w:t>
      </w:r>
      <w:r w:rsidR="007F5312">
        <w:t>.</w:t>
      </w:r>
      <w:r w:rsidR="00682456">
        <w:t xml:space="preserve"> </w:t>
      </w:r>
    </w:p>
    <w:p w14:paraId="17AF2515" w14:textId="77777777" w:rsidR="00A6703A" w:rsidRDefault="00A6703A" w:rsidP="007F5312">
      <w:pPr>
        <w:pStyle w:val="Kop2"/>
      </w:pPr>
      <w:r>
        <w:t xml:space="preserve">Concrete </w:t>
      </w:r>
      <w:r w:rsidRPr="007F5312">
        <w:t>taken</w:t>
      </w:r>
    </w:p>
    <w:p w14:paraId="352E51D3" w14:textId="77777777" w:rsidR="0013731A" w:rsidRDefault="004A1F4D" w:rsidP="0013731A">
      <w:r>
        <w:rPr>
          <w:lang w:eastAsia="nl-BE"/>
        </w:rPr>
        <w:t>Het overleg c</w:t>
      </w:r>
      <w:r w:rsidR="006F7C79">
        <w:rPr>
          <w:lang w:eastAsia="nl-BE"/>
        </w:rPr>
        <w:t xml:space="preserve">liëntvertegenwoordigers </w:t>
      </w:r>
    </w:p>
    <w:p w14:paraId="4D05D229" w14:textId="77777777" w:rsidR="0013731A" w:rsidRDefault="006F7C79" w:rsidP="00563787">
      <w:pPr>
        <w:pStyle w:val="Lijstalinea"/>
        <w:numPr>
          <w:ilvl w:val="0"/>
          <w:numId w:val="46"/>
        </w:numPr>
      </w:pPr>
      <w:r>
        <w:rPr>
          <w:lang w:eastAsia="nl-BE"/>
        </w:rPr>
        <w:t>bereidt de IROJ-bijeenko</w:t>
      </w:r>
      <w:r w:rsidR="0013731A">
        <w:rPr>
          <w:lang w:eastAsia="nl-BE"/>
        </w:rPr>
        <w:t xml:space="preserve">msten voor door </w:t>
      </w:r>
      <w:r w:rsidR="007F5312">
        <w:rPr>
          <w:lang w:eastAsia="nl-BE"/>
        </w:rPr>
        <w:t xml:space="preserve">standpunten bij elkaar af te toetsen en </w:t>
      </w:r>
      <w:r w:rsidR="0013731A">
        <w:rPr>
          <w:lang w:eastAsia="nl-BE"/>
        </w:rPr>
        <w:t>na te gaan welk</w:t>
      </w:r>
      <w:r>
        <w:rPr>
          <w:lang w:eastAsia="nl-BE"/>
        </w:rPr>
        <w:t xml:space="preserve"> de inbreng kan zijn vanuit het cliëntperspectief </w:t>
      </w:r>
    </w:p>
    <w:p w14:paraId="735C45CF" w14:textId="77777777" w:rsidR="00563787" w:rsidRDefault="006F7C79" w:rsidP="0013731A">
      <w:pPr>
        <w:pStyle w:val="Lijstalinea"/>
        <w:numPr>
          <w:ilvl w:val="1"/>
          <w:numId w:val="46"/>
        </w:numPr>
      </w:pPr>
      <w:proofErr w:type="spellStart"/>
      <w:r>
        <w:rPr>
          <w:lang w:eastAsia="nl-BE"/>
        </w:rPr>
        <w:t>mbt</w:t>
      </w:r>
      <w:proofErr w:type="spellEnd"/>
      <w:r>
        <w:rPr>
          <w:lang w:eastAsia="nl-BE"/>
        </w:rPr>
        <w:t>. de voorliggende agendapunten</w:t>
      </w:r>
    </w:p>
    <w:p w14:paraId="35EF0B03" w14:textId="77777777" w:rsidR="0013731A" w:rsidRDefault="0013731A" w:rsidP="0013731A">
      <w:pPr>
        <w:pStyle w:val="Lijstalinea"/>
        <w:numPr>
          <w:ilvl w:val="1"/>
          <w:numId w:val="46"/>
        </w:numPr>
      </w:pPr>
      <w:proofErr w:type="spellStart"/>
      <w:r>
        <w:rPr>
          <w:lang w:eastAsia="nl-BE"/>
        </w:rPr>
        <w:t>mbt</w:t>
      </w:r>
      <w:proofErr w:type="spellEnd"/>
      <w:r>
        <w:rPr>
          <w:lang w:eastAsia="nl-BE"/>
        </w:rPr>
        <w:t xml:space="preserve">. adviesopdrachten </w:t>
      </w:r>
    </w:p>
    <w:p w14:paraId="2E8652D3" w14:textId="77777777" w:rsidR="004A1F4D" w:rsidRPr="00192554" w:rsidRDefault="004A1F4D" w:rsidP="004A1F4D">
      <w:pPr>
        <w:rPr>
          <w:lang w:eastAsia="nl-BE"/>
        </w:rPr>
      </w:pPr>
      <w:r>
        <w:rPr>
          <w:lang w:eastAsia="nl-BE"/>
        </w:rPr>
        <w:t xml:space="preserve">Het overleg koppelt structureel terug ten aanzien van IROJ Limburg. </w:t>
      </w:r>
    </w:p>
    <w:p w14:paraId="72242F3B" w14:textId="77777777" w:rsidR="004A1F4D" w:rsidRDefault="004A1F4D" w:rsidP="004A1F4D">
      <w:pPr>
        <w:pStyle w:val="Kop2"/>
      </w:pPr>
      <w:r>
        <w:t>Andere Thema’s die aan bod kunnen komen</w:t>
      </w:r>
    </w:p>
    <w:p w14:paraId="7134EEAE" w14:textId="77777777" w:rsidR="004A1F4D" w:rsidRDefault="004A1F4D" w:rsidP="004A1F4D">
      <w:r>
        <w:t>Het overleg</w:t>
      </w:r>
    </w:p>
    <w:p w14:paraId="16B579FB" w14:textId="77777777" w:rsidR="0013731A" w:rsidRDefault="004A1F4D" w:rsidP="0013731A">
      <w:pPr>
        <w:pStyle w:val="Lijstalinea"/>
        <w:numPr>
          <w:ilvl w:val="0"/>
          <w:numId w:val="46"/>
        </w:numPr>
      </w:pPr>
      <w:r>
        <w:rPr>
          <w:lang w:eastAsia="nl-BE"/>
        </w:rPr>
        <w:t xml:space="preserve">kan </w:t>
      </w:r>
      <w:r w:rsidR="0013731A">
        <w:rPr>
          <w:lang w:eastAsia="nl-BE"/>
        </w:rPr>
        <w:t>thema’s</w:t>
      </w:r>
      <w:r w:rsidR="007F5312">
        <w:rPr>
          <w:lang w:eastAsia="nl-BE"/>
        </w:rPr>
        <w:t>,</w:t>
      </w:r>
      <w:r w:rsidR="0013731A">
        <w:rPr>
          <w:lang w:eastAsia="nl-BE"/>
        </w:rPr>
        <w:t xml:space="preserve"> aandachtspunten </w:t>
      </w:r>
      <w:r w:rsidR="007F5312">
        <w:rPr>
          <w:lang w:eastAsia="nl-BE"/>
        </w:rPr>
        <w:t xml:space="preserve">en signalen inhoudelijk </w:t>
      </w:r>
      <w:r w:rsidR="0013731A">
        <w:rPr>
          <w:lang w:eastAsia="nl-BE"/>
        </w:rPr>
        <w:t>voor</w:t>
      </w:r>
      <w:r>
        <w:rPr>
          <w:lang w:eastAsia="nl-BE"/>
        </w:rPr>
        <w:t>bereiden</w:t>
      </w:r>
      <w:r w:rsidR="0013731A">
        <w:rPr>
          <w:lang w:eastAsia="nl-BE"/>
        </w:rPr>
        <w:t xml:space="preserve"> die door cliënten worden aangebracht</w:t>
      </w:r>
      <w:r w:rsidR="00D11FB1">
        <w:rPr>
          <w:lang w:eastAsia="nl-BE"/>
        </w:rPr>
        <w:t xml:space="preserve">, </w:t>
      </w:r>
      <w:r w:rsidR="0013731A">
        <w:rPr>
          <w:lang w:eastAsia="nl-BE"/>
        </w:rPr>
        <w:t>deze op het IROJ en/of andere beleidstafels</w:t>
      </w:r>
      <w:r w:rsidR="00D11FB1">
        <w:rPr>
          <w:lang w:eastAsia="nl-BE"/>
        </w:rPr>
        <w:t xml:space="preserve"> </w:t>
      </w:r>
      <w:r>
        <w:rPr>
          <w:lang w:eastAsia="nl-BE"/>
        </w:rPr>
        <w:t xml:space="preserve">brengen, deze opvolgen </w:t>
      </w:r>
      <w:r w:rsidR="00D11FB1">
        <w:rPr>
          <w:lang w:eastAsia="nl-BE"/>
        </w:rPr>
        <w:t>en hier zo nodig acties</w:t>
      </w:r>
      <w:r w:rsidR="007F5312">
        <w:rPr>
          <w:lang w:eastAsia="nl-BE"/>
        </w:rPr>
        <w:t xml:space="preserve">  of themadagen</w:t>
      </w:r>
      <w:r>
        <w:rPr>
          <w:lang w:eastAsia="nl-BE"/>
        </w:rPr>
        <w:t xml:space="preserve"> aan koppelen</w:t>
      </w:r>
      <w:r w:rsidR="007F5312">
        <w:rPr>
          <w:lang w:eastAsia="nl-BE"/>
        </w:rPr>
        <w:t>.</w:t>
      </w:r>
    </w:p>
    <w:p w14:paraId="4B1553E5" w14:textId="77777777" w:rsidR="00D11FB1" w:rsidRDefault="004A1F4D" w:rsidP="0013731A">
      <w:pPr>
        <w:pStyle w:val="Lijstalinea"/>
        <w:numPr>
          <w:ilvl w:val="0"/>
          <w:numId w:val="46"/>
        </w:numPr>
      </w:pPr>
      <w:r>
        <w:t xml:space="preserve">kan als </w:t>
      </w:r>
      <w:r w:rsidR="00D11FB1">
        <w:t xml:space="preserve">reflectiekader (feedback-kader) </w:t>
      </w:r>
      <w:r>
        <w:t xml:space="preserve">optreden </w:t>
      </w:r>
      <w:r w:rsidR="00D11FB1">
        <w:t>voor beleidsprocessen die lopende zijn in Limburg (bv. 1 gezin 1 plan, werkgroepen …)</w:t>
      </w:r>
    </w:p>
    <w:p w14:paraId="0C405D7F" w14:textId="77777777" w:rsidR="0013731A" w:rsidRDefault="004A1F4D" w:rsidP="0013731A">
      <w:pPr>
        <w:pStyle w:val="Lijstalinea"/>
        <w:numPr>
          <w:ilvl w:val="0"/>
          <w:numId w:val="46"/>
        </w:numPr>
      </w:pPr>
      <w:r>
        <w:t xml:space="preserve">zoekt naar </w:t>
      </w:r>
      <w:r w:rsidR="0013731A">
        <w:t>werkzame methodieken om de stem van cliënten maximaal  op de beleidstafels te krijgen en te zorgen dat hieraan opvolging wordt gegeven</w:t>
      </w:r>
    </w:p>
    <w:p w14:paraId="1C4F9ACB" w14:textId="77777777" w:rsidR="006F7C79" w:rsidRDefault="004A1F4D" w:rsidP="00563787">
      <w:pPr>
        <w:pStyle w:val="Lijstalinea"/>
        <w:numPr>
          <w:ilvl w:val="0"/>
          <w:numId w:val="46"/>
        </w:numPr>
      </w:pPr>
      <w:r>
        <w:rPr>
          <w:lang w:eastAsia="nl-BE"/>
        </w:rPr>
        <w:t xml:space="preserve">kan </w:t>
      </w:r>
      <w:r w:rsidR="0013731A">
        <w:rPr>
          <w:lang w:eastAsia="nl-BE"/>
        </w:rPr>
        <w:t xml:space="preserve">regionale </w:t>
      </w:r>
      <w:r w:rsidR="006F7C79">
        <w:rPr>
          <w:lang w:eastAsia="nl-BE"/>
        </w:rPr>
        <w:t>acties</w:t>
      </w:r>
      <w:r w:rsidR="007F5312">
        <w:rPr>
          <w:lang w:eastAsia="nl-BE"/>
        </w:rPr>
        <w:t xml:space="preserve"> ontwikkelen</w:t>
      </w:r>
      <w:r w:rsidR="006F7C79">
        <w:rPr>
          <w:lang w:eastAsia="nl-BE"/>
        </w:rPr>
        <w:t xml:space="preserve"> in het kader van </w:t>
      </w:r>
      <w:r w:rsidR="007F5312">
        <w:rPr>
          <w:lang w:eastAsia="nl-BE"/>
        </w:rPr>
        <w:t xml:space="preserve">de verschillende thema’s van </w:t>
      </w:r>
      <w:r w:rsidR="006F7C79">
        <w:rPr>
          <w:lang w:eastAsia="nl-BE"/>
        </w:rPr>
        <w:t>het</w:t>
      </w:r>
      <w:r w:rsidR="007F5312">
        <w:rPr>
          <w:lang w:eastAsia="nl-BE"/>
        </w:rPr>
        <w:t xml:space="preserve"> regioplan IROJ Limburg</w:t>
      </w:r>
      <w:r w:rsidR="006F7C79">
        <w:rPr>
          <w:lang w:eastAsia="nl-BE"/>
        </w:rPr>
        <w:t xml:space="preserve"> en voert deze uit</w:t>
      </w:r>
      <w:r w:rsidR="007F5312">
        <w:rPr>
          <w:lang w:eastAsia="nl-BE"/>
        </w:rPr>
        <w:t xml:space="preserve"> al dan niet in samenwerking met andere actoren</w:t>
      </w:r>
      <w:r w:rsidR="006F7C79">
        <w:rPr>
          <w:lang w:eastAsia="nl-BE"/>
        </w:rPr>
        <w:t>.</w:t>
      </w:r>
    </w:p>
    <w:p w14:paraId="34F2266D" w14:textId="77777777" w:rsidR="006613CE" w:rsidRPr="006613CE" w:rsidRDefault="006613CE" w:rsidP="00BF49F7">
      <w:pPr>
        <w:pStyle w:val="Kop1"/>
      </w:pPr>
      <w:r w:rsidRPr="006613CE">
        <w:t>Samenstelling</w:t>
      </w:r>
    </w:p>
    <w:p w14:paraId="48B904C8" w14:textId="77777777" w:rsidR="001B52F9" w:rsidRDefault="00A81117" w:rsidP="006F7C79">
      <w:r w:rsidRPr="00BF49F7">
        <w:t xml:space="preserve">De werkgroep is samengesteld </w:t>
      </w:r>
      <w:r w:rsidR="001B52F9">
        <w:t xml:space="preserve">uit </w:t>
      </w:r>
      <w:r w:rsidR="006F7C79">
        <w:t>cliëntvertegenwoordigers van ouders, minderjarigen, personen met een handicap, mensen uit armoede en etnisch culturele minderheden.</w:t>
      </w:r>
      <w:r w:rsidR="00D11FB1">
        <w:t xml:space="preserve"> </w:t>
      </w:r>
    </w:p>
    <w:p w14:paraId="7CF936AF" w14:textId="77777777" w:rsidR="001B52F9" w:rsidRDefault="00D11FB1" w:rsidP="001B52F9">
      <w:pPr>
        <w:pStyle w:val="Opsomming"/>
        <w:numPr>
          <w:ilvl w:val="0"/>
          <w:numId w:val="0"/>
        </w:numPr>
      </w:pPr>
      <w:r>
        <w:t>De leden nemen zoveel als mogelijk deel aan dit overleg. Indien mogelijk houden de leden tijd vrij</w:t>
      </w:r>
      <w:r w:rsidR="001B52F9">
        <w:t xml:space="preserve"> voor het uitwerken van acties.</w:t>
      </w:r>
    </w:p>
    <w:p w14:paraId="7FB3C318" w14:textId="77777777" w:rsidR="00C14FED" w:rsidRDefault="00D11FB1" w:rsidP="00A6703A">
      <w:pPr>
        <w:pStyle w:val="Opsomming"/>
        <w:numPr>
          <w:ilvl w:val="0"/>
          <w:numId w:val="0"/>
        </w:numPr>
      </w:pPr>
      <w:r>
        <w:t>Het overleg</w:t>
      </w:r>
      <w:r w:rsidR="00C14FED">
        <w:t xml:space="preserve"> </w:t>
      </w:r>
      <w:r>
        <w:t>krijgt ondersteuning</w:t>
      </w:r>
      <w:r w:rsidR="00C14FED">
        <w:t xml:space="preserve"> van</w:t>
      </w:r>
      <w:r>
        <w:t xml:space="preserve"> het</w:t>
      </w:r>
      <w:r w:rsidR="00C14FED">
        <w:t xml:space="preserve"> </w:t>
      </w:r>
      <w:r w:rsidR="006F7C79">
        <w:t>departement WVG</w:t>
      </w:r>
      <w:r w:rsidR="00C14FED">
        <w:t>.</w:t>
      </w:r>
    </w:p>
    <w:p w14:paraId="2E5062BC" w14:textId="77777777" w:rsidR="00C032A9" w:rsidRPr="0075311F" w:rsidRDefault="00C032A9" w:rsidP="00C032A9">
      <w:pPr>
        <w:pStyle w:val="Kop1"/>
        <w:rPr>
          <w:color w:val="99CC33" w:themeColor="accent3"/>
        </w:rPr>
      </w:pPr>
      <w:r w:rsidRPr="001E3FB1">
        <w:rPr>
          <w:color w:val="000000" w:themeColor="text1"/>
        </w:rPr>
        <w:t>samenwerking</w:t>
      </w:r>
    </w:p>
    <w:p w14:paraId="5CE8993E" w14:textId="77777777" w:rsidR="00CB13D6" w:rsidRPr="001E3FB1" w:rsidRDefault="006F7C79" w:rsidP="00C032A9">
      <w:pPr>
        <w:rPr>
          <w:lang w:eastAsia="nl-BE"/>
        </w:rPr>
      </w:pPr>
      <w:r>
        <w:rPr>
          <w:lang w:eastAsia="nl-BE"/>
        </w:rPr>
        <w:t>Het overleg</w:t>
      </w:r>
      <w:r w:rsidR="00CB13D6">
        <w:rPr>
          <w:lang w:eastAsia="nl-BE"/>
        </w:rPr>
        <w:t xml:space="preserve"> rapporteert en signaleert aan IROJ Limburg.</w:t>
      </w:r>
      <w:r w:rsidR="001B52F9">
        <w:rPr>
          <w:lang w:eastAsia="nl-BE"/>
        </w:rPr>
        <w:t xml:space="preserve"> Wanneer er linken zijn met andere werkgroepen/netwerken, wordt hiermee contact gezocht.</w:t>
      </w:r>
    </w:p>
    <w:p w14:paraId="624BBC48" w14:textId="77777777" w:rsidR="00A6703A" w:rsidRDefault="00A6703A" w:rsidP="00A6703A">
      <w:pPr>
        <w:pStyle w:val="Kop1"/>
      </w:pPr>
      <w:r>
        <w:lastRenderedPageBreak/>
        <w:t>Besluitvorming</w:t>
      </w:r>
    </w:p>
    <w:p w14:paraId="0E83116B" w14:textId="77777777" w:rsidR="00A6703A" w:rsidRDefault="00A6703A" w:rsidP="00A6703A">
      <w:pPr>
        <w:rPr>
          <w:lang w:eastAsia="nl-BE"/>
        </w:rPr>
      </w:pPr>
      <w:r>
        <w:rPr>
          <w:lang w:eastAsia="nl-BE"/>
        </w:rPr>
        <w:t xml:space="preserve">De werkgroep </w:t>
      </w:r>
      <w:r w:rsidR="00682456">
        <w:rPr>
          <w:lang w:eastAsia="nl-BE"/>
        </w:rPr>
        <w:t>vertegenwoordigt diverse doelgroepen uit de jeugdhulp. De werkgroep streeft ernaar om zoveel mogelijk besluiten te vormen via con</w:t>
      </w:r>
      <w:r w:rsidR="006D2019">
        <w:rPr>
          <w:lang w:eastAsia="nl-BE"/>
        </w:rPr>
        <w:t>s</w:t>
      </w:r>
      <w:bookmarkStart w:id="0" w:name="_GoBack"/>
      <w:bookmarkEnd w:id="0"/>
      <w:r w:rsidR="00682456">
        <w:rPr>
          <w:lang w:eastAsia="nl-BE"/>
        </w:rPr>
        <w:t>ensus maar iedere vertegenwoordiger behoudt het recht te spreken voor de eigen achterban.</w:t>
      </w:r>
      <w:r>
        <w:rPr>
          <w:lang w:eastAsia="nl-BE"/>
        </w:rPr>
        <w:t xml:space="preserve"> </w:t>
      </w:r>
    </w:p>
    <w:p w14:paraId="553FE1A1" w14:textId="77777777" w:rsidR="00A6703A" w:rsidRDefault="00A6703A" w:rsidP="00A6703A">
      <w:pPr>
        <w:pStyle w:val="Kop1"/>
      </w:pPr>
      <w:r>
        <w:t>Mandaat</w:t>
      </w:r>
    </w:p>
    <w:p w14:paraId="0EBFBA54" w14:textId="77777777" w:rsidR="00A6703A" w:rsidRDefault="006F7C79" w:rsidP="00A6703A">
      <w:pPr>
        <w:rPr>
          <w:lang w:eastAsia="nl-BE"/>
        </w:rPr>
      </w:pPr>
      <w:r>
        <w:rPr>
          <w:lang w:eastAsia="nl-BE"/>
        </w:rPr>
        <w:t xml:space="preserve">Het overleg Cliëntvertegenwoordigers heeft het mandaat om </w:t>
      </w:r>
      <w:r w:rsidR="00BC0162">
        <w:rPr>
          <w:lang w:eastAsia="nl-BE"/>
        </w:rPr>
        <w:t xml:space="preserve">elk mogelijk </w:t>
      </w:r>
      <w:r>
        <w:rPr>
          <w:lang w:eastAsia="nl-BE"/>
        </w:rPr>
        <w:t>initiatie</w:t>
      </w:r>
      <w:r w:rsidR="00BC0162">
        <w:rPr>
          <w:lang w:eastAsia="nl-BE"/>
        </w:rPr>
        <w:t>f</w:t>
      </w:r>
      <w:r>
        <w:rPr>
          <w:lang w:eastAsia="nl-BE"/>
        </w:rPr>
        <w:t xml:space="preserve"> d</w:t>
      </w:r>
      <w:r w:rsidR="00BC0162">
        <w:rPr>
          <w:lang w:eastAsia="nl-BE"/>
        </w:rPr>
        <w:t>at</w:t>
      </w:r>
      <w:r>
        <w:rPr>
          <w:lang w:eastAsia="nl-BE"/>
        </w:rPr>
        <w:t xml:space="preserve"> de </w:t>
      </w:r>
      <w:r w:rsidR="0013731A">
        <w:rPr>
          <w:lang w:eastAsia="nl-BE"/>
        </w:rPr>
        <w:t>beleids</w:t>
      </w:r>
      <w:r>
        <w:rPr>
          <w:lang w:eastAsia="nl-BE"/>
        </w:rPr>
        <w:t>participa</w:t>
      </w:r>
      <w:r w:rsidR="00BC0162">
        <w:rPr>
          <w:lang w:eastAsia="nl-BE"/>
        </w:rPr>
        <w:t>tie van cliënten bevordert</w:t>
      </w:r>
      <w:r>
        <w:rPr>
          <w:lang w:eastAsia="nl-BE"/>
        </w:rPr>
        <w:t xml:space="preserve">, </w:t>
      </w:r>
      <w:r w:rsidR="00BC0162">
        <w:rPr>
          <w:lang w:eastAsia="nl-BE"/>
        </w:rPr>
        <w:t>te nemen. Minimaal informeert het hierover IROJ Limburg.</w:t>
      </w:r>
    </w:p>
    <w:sectPr w:rsidR="00A6703A" w:rsidSect="00247A94">
      <w:footerReference w:type="default" r:id="rId11"/>
      <w:headerReference w:type="first" r:id="rId12"/>
      <w:footerReference w:type="first" r:id="rId13"/>
      <w:pgSz w:w="11906" w:h="16838"/>
      <w:pgMar w:top="1134" w:right="1134" w:bottom="113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85D4" w14:textId="77777777" w:rsidR="00E75D7B" w:rsidRDefault="00E75D7B" w:rsidP="00C56EE5">
      <w:r>
        <w:separator/>
      </w:r>
    </w:p>
  </w:endnote>
  <w:endnote w:type="continuationSeparator" w:id="0">
    <w:p w14:paraId="766FDACF" w14:textId="77777777" w:rsidR="00E75D7B" w:rsidRDefault="00E75D7B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</w:rPr>
      <w:id w:val="846442756"/>
      <w:lock w:val="sdtContentLocked"/>
      <w:group/>
    </w:sdtPr>
    <w:sdtEndPr>
      <w:rPr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7F2BBC" w14:paraId="553EA8CE" w14:textId="7777777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14:paraId="3BD86DF1" w14:textId="77777777" w:rsidR="007F2BBC" w:rsidRDefault="007F2BBC" w:rsidP="001348A1">
              <w:pPr>
                <w:pStyle w:val="paginering"/>
                <w:jc w:val="left"/>
              </w:pPr>
            </w:p>
          </w:tc>
          <w:tc>
            <w:tcPr>
              <w:tcW w:w="1525" w:type="dxa"/>
              <w:vAlign w:val="bottom"/>
            </w:tcPr>
            <w:p w14:paraId="78FE7796" w14:textId="77777777" w:rsidR="007F2BBC" w:rsidRDefault="007F2BBC" w:rsidP="00607027">
              <w:pPr>
                <w:pStyle w:val="paginering"/>
              </w:pPr>
              <w:r w:rsidRPr="00D260F3">
                <w:ptab w:relativeTo="margin" w:alignment="left" w:leader="none"/>
              </w:r>
              <w:r w:rsidRPr="00D260F3">
                <w:t xml:space="preserve">pagina </w:t>
              </w:r>
              <w:r w:rsidR="00D101F5" w:rsidRPr="00D260F3">
                <w:fldChar w:fldCharType="begin"/>
              </w:r>
              <w:r w:rsidRPr="00D260F3">
                <w:instrText xml:space="preserve"> PAGE </w:instrText>
              </w:r>
              <w:r w:rsidR="00D101F5" w:rsidRPr="00D260F3">
                <w:fldChar w:fldCharType="separate"/>
              </w:r>
              <w:r w:rsidR="001E3FB1">
                <w:rPr>
                  <w:noProof/>
                </w:rPr>
                <w:t>2</w:t>
              </w:r>
              <w:r w:rsidR="00D101F5" w:rsidRPr="00D260F3">
                <w:fldChar w:fldCharType="end"/>
              </w:r>
              <w:r w:rsidRPr="00D260F3">
                <w:t xml:space="preserve"> van </w:t>
              </w:r>
              <w:r w:rsidR="00571264">
                <w:rPr>
                  <w:noProof/>
                </w:rPr>
                <w:fldChar w:fldCharType="begin"/>
              </w:r>
              <w:r w:rsidR="00571264">
                <w:rPr>
                  <w:b w:val="0"/>
                  <w:noProof/>
                </w:rPr>
                <w:instrText xml:space="preserve"> NUMPAGES </w:instrText>
              </w:r>
              <w:r w:rsidR="00571264">
                <w:rPr>
                  <w:noProof/>
                </w:rPr>
                <w:fldChar w:fldCharType="separate"/>
              </w:r>
              <w:r w:rsidR="001E3FB1">
                <w:rPr>
                  <w:b w:val="0"/>
                  <w:noProof/>
                </w:rPr>
                <w:t>2</w:t>
              </w:r>
              <w:r w:rsidR="00571264">
                <w:rPr>
                  <w:noProof/>
                </w:rPr>
                <w:fldChar w:fldCharType="end"/>
              </w:r>
            </w:p>
          </w:tc>
        </w:tr>
      </w:tbl>
      <w:p w14:paraId="5FDED5A7" w14:textId="77777777" w:rsidR="007F2BBC" w:rsidRPr="00607027" w:rsidRDefault="006D2019" w:rsidP="001348A1">
        <w:pPr>
          <w:pStyle w:val="paginering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737553"/>
      <w:lock w:val="sdtContentLocked"/>
      <w:group/>
    </w:sdtPr>
    <w:sdtEndPr/>
    <w:sdtContent>
      <w:p w14:paraId="68C0DD41" w14:textId="77777777" w:rsidR="007F2BBC" w:rsidRPr="00FF0E23" w:rsidRDefault="007F2BBC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1982028B" wp14:editId="2BA851EF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="00D101F5" w:rsidRPr="00F463BD">
          <w:fldChar w:fldCharType="begin"/>
        </w:r>
        <w:r w:rsidRPr="00F463BD">
          <w:instrText xml:space="preserve"> PAGE </w:instrText>
        </w:r>
        <w:r w:rsidR="00D101F5" w:rsidRPr="00F463BD">
          <w:fldChar w:fldCharType="separate"/>
        </w:r>
        <w:r w:rsidR="001E3FB1">
          <w:rPr>
            <w:noProof/>
          </w:rPr>
          <w:t>1</w:t>
        </w:r>
        <w:r w:rsidR="00D101F5" w:rsidRPr="00F463BD">
          <w:fldChar w:fldCharType="end"/>
        </w:r>
        <w:r w:rsidRPr="00F463BD">
          <w:t xml:space="preserve"> van </w:t>
        </w:r>
        <w:r w:rsidR="00571264">
          <w:rPr>
            <w:noProof/>
          </w:rPr>
          <w:fldChar w:fldCharType="begin"/>
        </w:r>
        <w:r w:rsidR="00571264">
          <w:rPr>
            <w:noProof/>
          </w:rPr>
          <w:instrText xml:space="preserve"> NUMPAGES </w:instrText>
        </w:r>
        <w:r w:rsidR="00571264">
          <w:rPr>
            <w:noProof/>
          </w:rPr>
          <w:fldChar w:fldCharType="separate"/>
        </w:r>
        <w:r w:rsidR="001E3FB1">
          <w:rPr>
            <w:noProof/>
          </w:rPr>
          <w:t>2</w:t>
        </w:r>
        <w:r w:rsidR="0057126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0D75" w14:textId="77777777" w:rsidR="00E75D7B" w:rsidRDefault="00E75D7B" w:rsidP="00C56EE5">
      <w:r>
        <w:separator/>
      </w:r>
    </w:p>
  </w:footnote>
  <w:footnote w:type="continuationSeparator" w:id="0">
    <w:p w14:paraId="4B404CE8" w14:textId="77777777" w:rsidR="00E75D7B" w:rsidRDefault="00E75D7B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5F17" w14:textId="77777777" w:rsidR="007F2BBC" w:rsidRPr="00247A94" w:rsidRDefault="006D2019" w:rsidP="0098483A">
    <w:pPr>
      <w:pStyle w:val="Koptekst"/>
      <w:tabs>
        <w:tab w:val="clear" w:pos="9072"/>
        <w:tab w:val="left" w:pos="5565"/>
      </w:tabs>
    </w:pPr>
    <w:sdt>
      <w:sdtPr>
        <w:id w:val="67698109"/>
        <w:lock w:val="sdtContentLocked"/>
        <w:group/>
      </w:sdtPr>
      <w:sdtEndPr/>
      <w:sdtContent>
        <w:r w:rsidR="007F2BBC" w:rsidRPr="00F718C1">
          <w:rPr>
            <w:noProof/>
            <w:lang w:eastAsia="nl-BE"/>
          </w:rPr>
          <w:drawing>
            <wp:inline distT="0" distB="0" distL="0" distR="0" wp14:anchorId="0DD4AF52" wp14:editId="335686E6">
              <wp:extent cx="2110121" cy="657225"/>
              <wp:effectExtent l="0" t="0" r="4445" b="0"/>
              <wp:docPr id="18" name="Afbeelding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jh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0121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bookmarkStart w:id="1" w:name="_Hlk503347823"/>
    <w:r w:rsidR="007F2BBC">
      <w:ptab w:relativeTo="margin" w:alignment="right" w:leader="none"/>
    </w:r>
    <w:r w:rsidR="007F2BBC" w:rsidRPr="00360565">
      <w:rPr>
        <w:rStyle w:val="TitelChar"/>
      </w:rPr>
      <w:t xml:space="preserve">IROJ regio </w:t>
    </w:r>
    <w:bookmarkEnd w:id="1"/>
    <w:r w:rsidR="00D92613">
      <w:rPr>
        <w:rStyle w:val="TitelChar"/>
      </w:rPr>
      <w:t>Limburg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94A"/>
    <w:multiLevelType w:val="multilevel"/>
    <w:tmpl w:val="F47E0EF8"/>
    <w:numStyleLink w:val="Lijsstijljeugdhulp"/>
  </w:abstractNum>
  <w:abstractNum w:abstractNumId="7" w15:restartNumberingAfterBreak="0">
    <w:nsid w:val="0D774DC4"/>
    <w:multiLevelType w:val="multilevel"/>
    <w:tmpl w:val="397A8F68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041" w:hanging="227"/>
      </w:pPr>
      <w:rPr>
        <w:rFonts w:hint="default"/>
      </w:rPr>
    </w:lvl>
  </w:abstractNum>
  <w:abstractNum w:abstractNumId="8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31A3"/>
    <w:multiLevelType w:val="hybridMultilevel"/>
    <w:tmpl w:val="CADE59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D3E8B"/>
    <w:multiLevelType w:val="hybridMultilevel"/>
    <w:tmpl w:val="3EE071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8B2B3D"/>
    <w:multiLevelType w:val="multilevel"/>
    <w:tmpl w:val="F47E0EF8"/>
    <w:numStyleLink w:val="Lijsstijljeugdhulp"/>
  </w:abstractNum>
  <w:abstractNum w:abstractNumId="12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25907"/>
    <w:multiLevelType w:val="hybridMultilevel"/>
    <w:tmpl w:val="F398AEA2"/>
    <w:lvl w:ilvl="0" w:tplc="1CF65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6AA7"/>
    <w:multiLevelType w:val="multilevel"/>
    <w:tmpl w:val="F47E0EF8"/>
    <w:numStyleLink w:val="Lijsstijljeugdhulp"/>
  </w:abstractNum>
  <w:abstractNum w:abstractNumId="17" w15:restartNumberingAfterBreak="0">
    <w:nsid w:val="2F61487F"/>
    <w:multiLevelType w:val="multilevel"/>
    <w:tmpl w:val="F47E0EF8"/>
    <w:numStyleLink w:val="Lijsstijljeugdhulp"/>
  </w:abstractNum>
  <w:abstractNum w:abstractNumId="18" w15:restartNumberingAfterBreak="0">
    <w:nsid w:val="2F742F36"/>
    <w:multiLevelType w:val="multilevel"/>
    <w:tmpl w:val="4D4810A2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3A6B57D8"/>
    <w:multiLevelType w:val="hybridMultilevel"/>
    <w:tmpl w:val="99AE37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C577B"/>
    <w:multiLevelType w:val="multilevel"/>
    <w:tmpl w:val="F47E0EF8"/>
    <w:styleLink w:val="Lijsstijljeugdhulp"/>
    <w:lvl w:ilvl="0">
      <w:start w:val="1"/>
      <w:numFmt w:val="bullet"/>
      <w:pStyle w:val="Opsomming"/>
      <w:lvlText w:val=""/>
      <w:lvlJc w:val="left"/>
      <w:pPr>
        <w:ind w:left="369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361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041" w:hanging="227"/>
      </w:pPr>
      <w:rPr>
        <w:rFonts w:ascii="Symbol" w:hAnsi="Symbol" w:hint="default"/>
      </w:rPr>
    </w:lvl>
  </w:abstractNum>
  <w:abstractNum w:abstractNumId="22" w15:restartNumberingAfterBreak="0">
    <w:nsid w:val="3B752FA4"/>
    <w:multiLevelType w:val="hybridMultilevel"/>
    <w:tmpl w:val="DB48F8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45F31"/>
    <w:multiLevelType w:val="multilevel"/>
    <w:tmpl w:val="F47E0EF8"/>
    <w:numStyleLink w:val="Lijsstijljeugdhulp"/>
  </w:abstractNum>
  <w:abstractNum w:abstractNumId="24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6601F"/>
    <w:multiLevelType w:val="multilevel"/>
    <w:tmpl w:val="F47E0EF8"/>
    <w:numStyleLink w:val="Lijsstijljeugdhulp"/>
  </w:abstractNum>
  <w:abstractNum w:abstractNumId="26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4621B"/>
    <w:multiLevelType w:val="multilevel"/>
    <w:tmpl w:val="F47E0EF8"/>
    <w:numStyleLink w:val="Lijsstijljeugdhulp"/>
  </w:abstractNum>
  <w:abstractNum w:abstractNumId="28" w15:restartNumberingAfterBreak="0">
    <w:nsid w:val="4A8817AF"/>
    <w:multiLevelType w:val="multilevel"/>
    <w:tmpl w:val="F47E0EF8"/>
    <w:numStyleLink w:val="Lijsstijljeugdhulp"/>
  </w:abstractNum>
  <w:abstractNum w:abstractNumId="29" w15:restartNumberingAfterBreak="0">
    <w:nsid w:val="4AE86EEC"/>
    <w:multiLevelType w:val="hybridMultilevel"/>
    <w:tmpl w:val="52ECB4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42FBF"/>
    <w:multiLevelType w:val="multilevel"/>
    <w:tmpl w:val="F47E0EF8"/>
    <w:numStyleLink w:val="Lijsstijljeugdhulp"/>
  </w:abstractNum>
  <w:abstractNum w:abstractNumId="31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05B6"/>
    <w:multiLevelType w:val="multilevel"/>
    <w:tmpl w:val="F47E0EF8"/>
    <w:numStyleLink w:val="Lijsstijljeugdhulp"/>
  </w:abstractNum>
  <w:abstractNum w:abstractNumId="33" w15:restartNumberingAfterBreak="0">
    <w:nsid w:val="5C0A266F"/>
    <w:multiLevelType w:val="hybridMultilevel"/>
    <w:tmpl w:val="A01CBB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35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973BE"/>
    <w:multiLevelType w:val="multilevel"/>
    <w:tmpl w:val="F47E0EF8"/>
    <w:numStyleLink w:val="Lijsstijljeugdhulp"/>
  </w:abstractNum>
  <w:abstractNum w:abstractNumId="39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EC115B"/>
    <w:multiLevelType w:val="multilevel"/>
    <w:tmpl w:val="397A8F68"/>
    <w:numStyleLink w:val="Lijststijljeugdhulpcijfers"/>
  </w:abstractNum>
  <w:abstractNum w:abstractNumId="41" w15:restartNumberingAfterBreak="0">
    <w:nsid w:val="797E36E2"/>
    <w:multiLevelType w:val="multilevel"/>
    <w:tmpl w:val="F47E0EF8"/>
    <w:numStyleLink w:val="Lijsstijljeugdhulp"/>
  </w:abstractNum>
  <w:abstractNum w:abstractNumId="42" w15:restartNumberingAfterBreak="0">
    <w:nsid w:val="7AEE4BB8"/>
    <w:multiLevelType w:val="hybridMultilevel"/>
    <w:tmpl w:val="734456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14"/>
  </w:num>
  <w:num w:numId="6">
    <w:abstractNumId w:val="31"/>
  </w:num>
  <w:num w:numId="7">
    <w:abstractNumId w:val="21"/>
  </w:num>
  <w:num w:numId="8">
    <w:abstractNumId w:val="27"/>
  </w:num>
  <w:num w:numId="9">
    <w:abstractNumId w:val="19"/>
  </w:num>
  <w:num w:numId="10">
    <w:abstractNumId w:val="37"/>
  </w:num>
  <w:num w:numId="11">
    <w:abstractNumId w:val="36"/>
  </w:num>
  <w:num w:numId="12">
    <w:abstractNumId w:val="26"/>
  </w:num>
  <w:num w:numId="13">
    <w:abstractNumId w:val="13"/>
  </w:num>
  <w:num w:numId="14">
    <w:abstractNumId w:val="43"/>
  </w:num>
  <w:num w:numId="15">
    <w:abstractNumId w:val="35"/>
  </w:num>
  <w:num w:numId="16">
    <w:abstractNumId w:val="39"/>
  </w:num>
  <w:num w:numId="17">
    <w:abstractNumId w:val="16"/>
  </w:num>
  <w:num w:numId="18">
    <w:abstractNumId w:val="34"/>
  </w:num>
  <w:num w:numId="19">
    <w:abstractNumId w:val="11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40"/>
  </w:num>
  <w:num w:numId="26">
    <w:abstractNumId w:val="8"/>
  </w:num>
  <w:num w:numId="27">
    <w:abstractNumId w:val="24"/>
  </w:num>
  <w:num w:numId="28">
    <w:abstractNumId w:val="38"/>
  </w:num>
  <w:num w:numId="29">
    <w:abstractNumId w:val="30"/>
  </w:num>
  <w:num w:numId="30">
    <w:abstractNumId w:val="25"/>
  </w:num>
  <w:num w:numId="31">
    <w:abstractNumId w:val="6"/>
  </w:num>
  <w:num w:numId="32">
    <w:abstractNumId w:val="23"/>
  </w:num>
  <w:num w:numId="33">
    <w:abstractNumId w:val="28"/>
  </w:num>
  <w:num w:numId="34">
    <w:abstractNumId w:val="32"/>
  </w:num>
  <w:num w:numId="35">
    <w:abstractNumId w:val="41"/>
  </w:num>
  <w:num w:numId="36">
    <w:abstractNumId w:val="17"/>
  </w:num>
  <w:num w:numId="37">
    <w:abstractNumId w:val="40"/>
  </w:num>
  <w:num w:numId="38">
    <w:abstractNumId w:val="7"/>
  </w:num>
  <w:num w:numId="39">
    <w:abstractNumId w:val="20"/>
  </w:num>
  <w:num w:numId="40">
    <w:abstractNumId w:val="1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3"/>
  </w:num>
  <w:num w:numId="44">
    <w:abstractNumId w:val="15"/>
  </w:num>
  <w:num w:numId="45">
    <w:abstractNumId w:val="29"/>
  </w:num>
  <w:num w:numId="46">
    <w:abstractNumId w:val="4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CE"/>
    <w:rsid w:val="0000020F"/>
    <w:rsid w:val="00011558"/>
    <w:rsid w:val="00014AD9"/>
    <w:rsid w:val="0001792C"/>
    <w:rsid w:val="0002213A"/>
    <w:rsid w:val="00025AC0"/>
    <w:rsid w:val="00034C16"/>
    <w:rsid w:val="0004230D"/>
    <w:rsid w:val="00053A06"/>
    <w:rsid w:val="0005567B"/>
    <w:rsid w:val="00066115"/>
    <w:rsid w:val="00077E21"/>
    <w:rsid w:val="00082D8B"/>
    <w:rsid w:val="00093608"/>
    <w:rsid w:val="000A7B10"/>
    <w:rsid w:val="000B6412"/>
    <w:rsid w:val="000C0D89"/>
    <w:rsid w:val="000C32D8"/>
    <w:rsid w:val="00104D07"/>
    <w:rsid w:val="00104E94"/>
    <w:rsid w:val="0011139A"/>
    <w:rsid w:val="00122CF5"/>
    <w:rsid w:val="001257E8"/>
    <w:rsid w:val="00130227"/>
    <w:rsid w:val="00131710"/>
    <w:rsid w:val="001348A1"/>
    <w:rsid w:val="0013731A"/>
    <w:rsid w:val="00140AF3"/>
    <w:rsid w:val="001606A1"/>
    <w:rsid w:val="00161116"/>
    <w:rsid w:val="00163BB3"/>
    <w:rsid w:val="00163F3F"/>
    <w:rsid w:val="00173E4B"/>
    <w:rsid w:val="0018693F"/>
    <w:rsid w:val="00187188"/>
    <w:rsid w:val="00192554"/>
    <w:rsid w:val="001B52F9"/>
    <w:rsid w:val="001C1CC0"/>
    <w:rsid w:val="001C2887"/>
    <w:rsid w:val="001D2871"/>
    <w:rsid w:val="001D63FE"/>
    <w:rsid w:val="001E1E17"/>
    <w:rsid w:val="001E3FB1"/>
    <w:rsid w:val="001E66F3"/>
    <w:rsid w:val="001F23A5"/>
    <w:rsid w:val="00203E57"/>
    <w:rsid w:val="002075EE"/>
    <w:rsid w:val="00207E7B"/>
    <w:rsid w:val="00233528"/>
    <w:rsid w:val="00236A96"/>
    <w:rsid w:val="00240F9C"/>
    <w:rsid w:val="00243D25"/>
    <w:rsid w:val="00247A94"/>
    <w:rsid w:val="002561F1"/>
    <w:rsid w:val="00272DEA"/>
    <w:rsid w:val="00290F72"/>
    <w:rsid w:val="002961D2"/>
    <w:rsid w:val="00296ADF"/>
    <w:rsid w:val="00296B41"/>
    <w:rsid w:val="002C0228"/>
    <w:rsid w:val="002C2792"/>
    <w:rsid w:val="002D0340"/>
    <w:rsid w:val="002D4959"/>
    <w:rsid w:val="00306718"/>
    <w:rsid w:val="00306BF4"/>
    <w:rsid w:val="00312C15"/>
    <w:rsid w:val="003301E2"/>
    <w:rsid w:val="003342C7"/>
    <w:rsid w:val="00340489"/>
    <w:rsid w:val="003475C1"/>
    <w:rsid w:val="0035344B"/>
    <w:rsid w:val="0035550E"/>
    <w:rsid w:val="00360565"/>
    <w:rsid w:val="0037491B"/>
    <w:rsid w:val="0037737A"/>
    <w:rsid w:val="00380426"/>
    <w:rsid w:val="003839C3"/>
    <w:rsid w:val="00384AF8"/>
    <w:rsid w:val="00386822"/>
    <w:rsid w:val="00387B8D"/>
    <w:rsid w:val="00394883"/>
    <w:rsid w:val="003A0E7B"/>
    <w:rsid w:val="003A2932"/>
    <w:rsid w:val="003B0173"/>
    <w:rsid w:val="003C03BD"/>
    <w:rsid w:val="003D3413"/>
    <w:rsid w:val="003E3902"/>
    <w:rsid w:val="003E7840"/>
    <w:rsid w:val="003F0CD7"/>
    <w:rsid w:val="004166FF"/>
    <w:rsid w:val="00425DF9"/>
    <w:rsid w:val="00431A68"/>
    <w:rsid w:val="00444229"/>
    <w:rsid w:val="004542E4"/>
    <w:rsid w:val="00455992"/>
    <w:rsid w:val="00463A3D"/>
    <w:rsid w:val="00475729"/>
    <w:rsid w:val="0048079A"/>
    <w:rsid w:val="004876C3"/>
    <w:rsid w:val="004A1F4D"/>
    <w:rsid w:val="004C0F61"/>
    <w:rsid w:val="004C255D"/>
    <w:rsid w:val="004C39C4"/>
    <w:rsid w:val="004D3B8F"/>
    <w:rsid w:val="004D7313"/>
    <w:rsid w:val="004E3F5A"/>
    <w:rsid w:val="004E5D26"/>
    <w:rsid w:val="004E67CA"/>
    <w:rsid w:val="004E6F83"/>
    <w:rsid w:val="004F32D7"/>
    <w:rsid w:val="004F61C9"/>
    <w:rsid w:val="00503C09"/>
    <w:rsid w:val="00505F7B"/>
    <w:rsid w:val="00525394"/>
    <w:rsid w:val="005273E8"/>
    <w:rsid w:val="00536261"/>
    <w:rsid w:val="00544EF1"/>
    <w:rsid w:val="00563787"/>
    <w:rsid w:val="00566B35"/>
    <w:rsid w:val="00570DF9"/>
    <w:rsid w:val="00571264"/>
    <w:rsid w:val="00572C39"/>
    <w:rsid w:val="0057409A"/>
    <w:rsid w:val="00580F82"/>
    <w:rsid w:val="0059041F"/>
    <w:rsid w:val="005A65AA"/>
    <w:rsid w:val="005D5902"/>
    <w:rsid w:val="005D684C"/>
    <w:rsid w:val="005F7C45"/>
    <w:rsid w:val="00607027"/>
    <w:rsid w:val="006121BD"/>
    <w:rsid w:val="00615C8B"/>
    <w:rsid w:val="00617FF2"/>
    <w:rsid w:val="00621C6B"/>
    <w:rsid w:val="00640971"/>
    <w:rsid w:val="00643DF9"/>
    <w:rsid w:val="00644C72"/>
    <w:rsid w:val="00645AB0"/>
    <w:rsid w:val="006522C4"/>
    <w:rsid w:val="00654041"/>
    <w:rsid w:val="006613CE"/>
    <w:rsid w:val="0066445A"/>
    <w:rsid w:val="00671DB4"/>
    <w:rsid w:val="00680FC6"/>
    <w:rsid w:val="00681B28"/>
    <w:rsid w:val="00682456"/>
    <w:rsid w:val="00691127"/>
    <w:rsid w:val="00694DDC"/>
    <w:rsid w:val="006A23CC"/>
    <w:rsid w:val="006B1426"/>
    <w:rsid w:val="006B6EFA"/>
    <w:rsid w:val="006B7D02"/>
    <w:rsid w:val="006D2019"/>
    <w:rsid w:val="006F35E3"/>
    <w:rsid w:val="006F590F"/>
    <w:rsid w:val="006F6FA5"/>
    <w:rsid w:val="006F725B"/>
    <w:rsid w:val="006F7C79"/>
    <w:rsid w:val="00700DCC"/>
    <w:rsid w:val="00700F00"/>
    <w:rsid w:val="0070291A"/>
    <w:rsid w:val="00705EF6"/>
    <w:rsid w:val="00717CA3"/>
    <w:rsid w:val="00734696"/>
    <w:rsid w:val="007450AC"/>
    <w:rsid w:val="00746F86"/>
    <w:rsid w:val="00752265"/>
    <w:rsid w:val="0075311F"/>
    <w:rsid w:val="007606D9"/>
    <w:rsid w:val="007654D7"/>
    <w:rsid w:val="00781C26"/>
    <w:rsid w:val="00784334"/>
    <w:rsid w:val="00793D81"/>
    <w:rsid w:val="007A6475"/>
    <w:rsid w:val="007C1F7A"/>
    <w:rsid w:val="007D0474"/>
    <w:rsid w:val="007D150A"/>
    <w:rsid w:val="007D4745"/>
    <w:rsid w:val="007D5A30"/>
    <w:rsid w:val="007E4B71"/>
    <w:rsid w:val="007F0932"/>
    <w:rsid w:val="007F2BBC"/>
    <w:rsid w:val="007F5312"/>
    <w:rsid w:val="00817AC8"/>
    <w:rsid w:val="008275D5"/>
    <w:rsid w:val="00842643"/>
    <w:rsid w:val="00844234"/>
    <w:rsid w:val="008460E9"/>
    <w:rsid w:val="00856AFD"/>
    <w:rsid w:val="008616CD"/>
    <w:rsid w:val="00862812"/>
    <w:rsid w:val="008816A7"/>
    <w:rsid w:val="00882459"/>
    <w:rsid w:val="00882CFA"/>
    <w:rsid w:val="0089002C"/>
    <w:rsid w:val="008A474C"/>
    <w:rsid w:val="008B3936"/>
    <w:rsid w:val="008C00BE"/>
    <w:rsid w:val="008D723B"/>
    <w:rsid w:val="008E298E"/>
    <w:rsid w:val="008E6297"/>
    <w:rsid w:val="008F3E67"/>
    <w:rsid w:val="008F612E"/>
    <w:rsid w:val="00900B57"/>
    <w:rsid w:val="00915783"/>
    <w:rsid w:val="00917CBD"/>
    <w:rsid w:val="00931B3B"/>
    <w:rsid w:val="00946F59"/>
    <w:rsid w:val="00947F3D"/>
    <w:rsid w:val="00960C79"/>
    <w:rsid w:val="009660B1"/>
    <w:rsid w:val="00967E11"/>
    <w:rsid w:val="0097768A"/>
    <w:rsid w:val="0098483A"/>
    <w:rsid w:val="009938DC"/>
    <w:rsid w:val="00993C01"/>
    <w:rsid w:val="009A3445"/>
    <w:rsid w:val="009B0101"/>
    <w:rsid w:val="009B033D"/>
    <w:rsid w:val="009B2BD9"/>
    <w:rsid w:val="009E35FA"/>
    <w:rsid w:val="009F2B91"/>
    <w:rsid w:val="009F4DA1"/>
    <w:rsid w:val="00A04809"/>
    <w:rsid w:val="00A11AA5"/>
    <w:rsid w:val="00A17321"/>
    <w:rsid w:val="00A254AD"/>
    <w:rsid w:val="00A353AA"/>
    <w:rsid w:val="00A354F4"/>
    <w:rsid w:val="00A5434C"/>
    <w:rsid w:val="00A556DB"/>
    <w:rsid w:val="00A5703F"/>
    <w:rsid w:val="00A608AE"/>
    <w:rsid w:val="00A62E81"/>
    <w:rsid w:val="00A65E3E"/>
    <w:rsid w:val="00A6703A"/>
    <w:rsid w:val="00A70067"/>
    <w:rsid w:val="00A7045E"/>
    <w:rsid w:val="00A76AB5"/>
    <w:rsid w:val="00A81117"/>
    <w:rsid w:val="00A95528"/>
    <w:rsid w:val="00AA067F"/>
    <w:rsid w:val="00AA2F15"/>
    <w:rsid w:val="00AC4E70"/>
    <w:rsid w:val="00AC7B07"/>
    <w:rsid w:val="00AE3F1A"/>
    <w:rsid w:val="00AF69B0"/>
    <w:rsid w:val="00AF7BF2"/>
    <w:rsid w:val="00B166B6"/>
    <w:rsid w:val="00B25CD1"/>
    <w:rsid w:val="00B369BA"/>
    <w:rsid w:val="00B3789F"/>
    <w:rsid w:val="00B4254C"/>
    <w:rsid w:val="00B43F6B"/>
    <w:rsid w:val="00B4580B"/>
    <w:rsid w:val="00B51FC4"/>
    <w:rsid w:val="00B53F3D"/>
    <w:rsid w:val="00B56481"/>
    <w:rsid w:val="00B607A0"/>
    <w:rsid w:val="00B652AF"/>
    <w:rsid w:val="00B7477B"/>
    <w:rsid w:val="00B80556"/>
    <w:rsid w:val="00B96045"/>
    <w:rsid w:val="00BA0679"/>
    <w:rsid w:val="00BA4219"/>
    <w:rsid w:val="00BC0162"/>
    <w:rsid w:val="00BC270D"/>
    <w:rsid w:val="00BC2C59"/>
    <w:rsid w:val="00BD7C77"/>
    <w:rsid w:val="00BE458F"/>
    <w:rsid w:val="00BF3FCC"/>
    <w:rsid w:val="00BF49F7"/>
    <w:rsid w:val="00C032A9"/>
    <w:rsid w:val="00C14FED"/>
    <w:rsid w:val="00C17010"/>
    <w:rsid w:val="00C22090"/>
    <w:rsid w:val="00C30070"/>
    <w:rsid w:val="00C42ACF"/>
    <w:rsid w:val="00C442A3"/>
    <w:rsid w:val="00C54539"/>
    <w:rsid w:val="00C56EE5"/>
    <w:rsid w:val="00C66A41"/>
    <w:rsid w:val="00C90113"/>
    <w:rsid w:val="00C92D60"/>
    <w:rsid w:val="00C93BAD"/>
    <w:rsid w:val="00C951DA"/>
    <w:rsid w:val="00C95CEE"/>
    <w:rsid w:val="00C96E47"/>
    <w:rsid w:val="00C97AEE"/>
    <w:rsid w:val="00CA539F"/>
    <w:rsid w:val="00CB130E"/>
    <w:rsid w:val="00CB13D6"/>
    <w:rsid w:val="00CC236C"/>
    <w:rsid w:val="00CC5F81"/>
    <w:rsid w:val="00CD09D6"/>
    <w:rsid w:val="00CD7070"/>
    <w:rsid w:val="00D0461C"/>
    <w:rsid w:val="00D068B1"/>
    <w:rsid w:val="00D07403"/>
    <w:rsid w:val="00D101F5"/>
    <w:rsid w:val="00D11FB1"/>
    <w:rsid w:val="00D14EC4"/>
    <w:rsid w:val="00D260F3"/>
    <w:rsid w:val="00D35DD2"/>
    <w:rsid w:val="00D63A4E"/>
    <w:rsid w:val="00D65155"/>
    <w:rsid w:val="00D742BA"/>
    <w:rsid w:val="00D7595E"/>
    <w:rsid w:val="00D8434A"/>
    <w:rsid w:val="00D84812"/>
    <w:rsid w:val="00D914F6"/>
    <w:rsid w:val="00D92613"/>
    <w:rsid w:val="00DA3280"/>
    <w:rsid w:val="00DA72CE"/>
    <w:rsid w:val="00DB6A8B"/>
    <w:rsid w:val="00DC5615"/>
    <w:rsid w:val="00DD5C01"/>
    <w:rsid w:val="00DE079B"/>
    <w:rsid w:val="00DF2AC3"/>
    <w:rsid w:val="00DF7CAB"/>
    <w:rsid w:val="00E21C25"/>
    <w:rsid w:val="00E227C9"/>
    <w:rsid w:val="00E54C9E"/>
    <w:rsid w:val="00E664EB"/>
    <w:rsid w:val="00E75D7B"/>
    <w:rsid w:val="00E814E4"/>
    <w:rsid w:val="00E81672"/>
    <w:rsid w:val="00E95430"/>
    <w:rsid w:val="00EB258E"/>
    <w:rsid w:val="00EB2F70"/>
    <w:rsid w:val="00EB7BB4"/>
    <w:rsid w:val="00EC43DC"/>
    <w:rsid w:val="00EF351A"/>
    <w:rsid w:val="00F01336"/>
    <w:rsid w:val="00F43180"/>
    <w:rsid w:val="00F463BD"/>
    <w:rsid w:val="00F516C8"/>
    <w:rsid w:val="00F718C1"/>
    <w:rsid w:val="00F743A5"/>
    <w:rsid w:val="00F74A32"/>
    <w:rsid w:val="00F77DCB"/>
    <w:rsid w:val="00F82ABB"/>
    <w:rsid w:val="00F879F6"/>
    <w:rsid w:val="00FA6EC8"/>
    <w:rsid w:val="00FC025C"/>
    <w:rsid w:val="00FD32C8"/>
    <w:rsid w:val="00FE6939"/>
    <w:rsid w:val="00FF050C"/>
    <w:rsid w:val="00FF0E23"/>
    <w:rsid w:val="00FF15ED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24917"/>
  <w15:docId w15:val="{F67238F5-A4D4-4727-8584-73376D84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8245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</w:tabs>
      <w:spacing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DB6A8B"/>
    <w:pPr>
      <w:keepNext/>
      <w:keepLines/>
      <w:numPr>
        <w:numId w:val="1"/>
      </w:numPr>
      <w:spacing w:before="340" w:after="200" w:line="240" w:lineRule="auto"/>
      <w:ind w:left="357" w:hanging="357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6A8B"/>
    <w:pPr>
      <w:keepNext/>
      <w:keepLines/>
      <w:numPr>
        <w:ilvl w:val="1"/>
        <w:numId w:val="1"/>
      </w:numPr>
      <w:spacing w:before="200" w:after="100" w:line="240" w:lineRule="auto"/>
      <w:ind w:left="397" w:hanging="39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6A8B"/>
    <w:pPr>
      <w:keepNext/>
      <w:keepLines/>
      <w:numPr>
        <w:ilvl w:val="2"/>
        <w:numId w:val="1"/>
      </w:numPr>
      <w:spacing w:before="200" w:after="100" w:line="240" w:lineRule="auto"/>
      <w:ind w:left="680" w:hanging="680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B6A8B"/>
    <w:pPr>
      <w:keepNext/>
      <w:keepLines/>
      <w:numPr>
        <w:ilvl w:val="3"/>
        <w:numId w:val="1"/>
      </w:numPr>
      <w:spacing w:before="200" w:after="100" w:line="240" w:lineRule="auto"/>
      <w:ind w:left="680" w:hanging="680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B6A8B"/>
    <w:pPr>
      <w:keepNext/>
      <w:keepLines/>
      <w:numPr>
        <w:ilvl w:val="4"/>
        <w:numId w:val="1"/>
      </w:numPr>
      <w:spacing w:before="200" w:after="100" w:line="240" w:lineRule="auto"/>
      <w:ind w:left="851" w:hanging="851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B6A8B"/>
    <w:pPr>
      <w:keepNext/>
      <w:keepLines/>
      <w:numPr>
        <w:ilvl w:val="5"/>
        <w:numId w:val="1"/>
      </w:numPr>
      <w:spacing w:before="200" w:after="100" w:line="240" w:lineRule="auto"/>
      <w:ind w:left="1021" w:hanging="1021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B6A8B"/>
    <w:pPr>
      <w:keepNext/>
      <w:keepLines/>
      <w:numPr>
        <w:ilvl w:val="6"/>
        <w:numId w:val="1"/>
      </w:numPr>
      <w:spacing w:before="200" w:line="240" w:lineRule="auto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87B8D"/>
    <w:pPr>
      <w:keepNext/>
      <w:keepLines/>
      <w:numPr>
        <w:ilvl w:val="7"/>
        <w:numId w:val="1"/>
      </w:numPr>
      <w:spacing w:before="200" w:line="240" w:lineRule="auto"/>
      <w:ind w:left="1247" w:hanging="124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B6A8B"/>
    <w:pPr>
      <w:keepNext/>
      <w:keepLines/>
      <w:numPr>
        <w:ilvl w:val="8"/>
        <w:numId w:val="1"/>
      </w:numPr>
      <w:spacing w:before="200" w:line="240" w:lineRule="auto"/>
      <w:ind w:left="1361" w:hanging="136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87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87B8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387B8D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387B8D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387B8D"/>
    <w:pPr>
      <w:jc w:val="center"/>
    </w:pPr>
    <w:rPr>
      <w:color w:val="000000" w:themeColor="text1"/>
    </w:rPr>
  </w:style>
  <w:style w:type="paragraph" w:customStyle="1" w:styleId="paginering">
    <w:name w:val="paginering"/>
    <w:basedOn w:val="Koptekst"/>
    <w:uiPriority w:val="27"/>
    <w:qFormat/>
    <w:rsid w:val="00387B8D"/>
    <w:pPr>
      <w:tabs>
        <w:tab w:val="clear" w:pos="4536"/>
        <w:tab w:val="clear" w:pos="9072"/>
      </w:tabs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387B8D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387B8D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B6A8B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DB6A8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DB6A8B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DB6A8B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DB6A8B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DB6A8B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387B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paragraph" w:customStyle="1" w:styleId="Opsomming">
    <w:name w:val="Opsomming"/>
    <w:basedOn w:val="Standaard"/>
    <w:qFormat/>
    <w:rsid w:val="00A354F4"/>
    <w:pPr>
      <w:numPr>
        <w:numId w:val="36"/>
      </w:numPr>
      <w:spacing w:after="200"/>
      <w:ind w:left="227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387B8D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</w:rPr>
  </w:style>
  <w:style w:type="character" w:customStyle="1" w:styleId="CitaatChar">
    <w:name w:val="Citaat Char"/>
    <w:basedOn w:val="Standaardalinea-lettertype"/>
    <w:link w:val="Citaat"/>
    <w:uiPriority w:val="29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B8D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B8D"/>
    <w:rPr>
      <w:i/>
      <w:iCs/>
      <w:color w:val="E6007E" w:themeColor="accent1"/>
    </w:rPr>
  </w:style>
  <w:style w:type="paragraph" w:styleId="Titel">
    <w:name w:val="Title"/>
    <w:aliases w:val="Titel blauw caps"/>
    <w:basedOn w:val="Standaard"/>
    <w:next w:val="Standaard"/>
    <w:link w:val="TitelChar"/>
    <w:uiPriority w:val="10"/>
    <w:qFormat/>
    <w:rsid w:val="00387B8D"/>
    <w:pPr>
      <w:tabs>
        <w:tab w:val="left" w:pos="3660"/>
        <w:tab w:val="right" w:pos="8901"/>
      </w:tabs>
    </w:pPr>
    <w:rPr>
      <w:b/>
      <w:noProof/>
      <w:color w:val="3399CC" w:themeColor="accent2"/>
      <w:sz w:val="32"/>
    </w:rPr>
  </w:style>
  <w:style w:type="character" w:customStyle="1" w:styleId="TitelChar">
    <w:name w:val="Titel Char"/>
    <w:aliases w:val="Titel blauw caps Char"/>
    <w:basedOn w:val="Standaardalinea-lettertype"/>
    <w:link w:val="Titel"/>
    <w:uiPriority w:val="10"/>
    <w:rsid w:val="00387B8D"/>
    <w:rPr>
      <w:b/>
      <w:noProof/>
      <w:color w:val="3399CC" w:themeColor="accent2"/>
      <w:sz w:val="32"/>
    </w:rPr>
  </w:style>
  <w:style w:type="paragraph" w:styleId="Geenafstand">
    <w:name w:val="No Spacing"/>
    <w:uiPriority w:val="1"/>
    <w:qFormat/>
    <w:rsid w:val="00387B8D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B8D"/>
    <w:pPr>
      <w:numPr>
        <w:ilvl w:val="1"/>
      </w:numPr>
      <w:spacing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B8D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387B8D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387B8D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387B8D"/>
    <w:rPr>
      <w:b/>
      <w:bCs/>
      <w:i/>
      <w:iCs/>
      <w:noProof w:val="0"/>
      <w:color w:val="3399CC" w:themeColor="accent2"/>
      <w:lang w:val="nl-BE"/>
    </w:rPr>
  </w:style>
  <w:style w:type="character" w:styleId="Zwaar">
    <w:name w:val="Strong"/>
    <w:basedOn w:val="Standaardalinea-lettertype"/>
    <w:uiPriority w:val="22"/>
    <w:rsid w:val="00387B8D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387B8D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387B8D"/>
    <w:rPr>
      <w:b/>
      <w:bCs/>
      <w:smallCaps/>
      <w:noProof w:val="0"/>
      <w:color w:val="3399CC" w:themeColor="accent2"/>
      <w:spacing w:val="5"/>
      <w:lang w:val="nl-BE"/>
    </w:rPr>
  </w:style>
  <w:style w:type="paragraph" w:styleId="Lijstalinea">
    <w:name w:val="List Paragraph"/>
    <w:basedOn w:val="Standaard"/>
    <w:uiPriority w:val="34"/>
    <w:qFormat/>
    <w:rsid w:val="00387B8D"/>
    <w:pPr>
      <w:ind w:left="720"/>
      <w:contextualSpacing/>
    </w:pPr>
  </w:style>
  <w:style w:type="paragraph" w:customStyle="1" w:styleId="Titelnormaal">
    <w:name w:val="Titel normaal"/>
    <w:basedOn w:val="Standaard"/>
    <w:link w:val="TitelnormaalChar"/>
    <w:qFormat/>
    <w:rsid w:val="00387B8D"/>
    <w:rPr>
      <w:sz w:val="32"/>
      <w:szCs w:val="20"/>
    </w:rPr>
  </w:style>
  <w:style w:type="character" w:customStyle="1" w:styleId="TitelnormaalChar">
    <w:name w:val="Titel normaal Char"/>
    <w:basedOn w:val="TitelChar"/>
    <w:link w:val="Titelnormaal"/>
    <w:rsid w:val="00387B8D"/>
    <w:rPr>
      <w:b w:val="0"/>
      <w:noProof/>
      <w:color w:val="000000" w:themeColor="text1"/>
      <w:sz w:val="32"/>
      <w:szCs w:val="20"/>
    </w:rPr>
  </w:style>
  <w:style w:type="numbering" w:customStyle="1" w:styleId="Lijsstijljeugdhulp">
    <w:name w:val="Lijsstijl jeugdhulp"/>
    <w:uiPriority w:val="99"/>
    <w:rsid w:val="00AF7BF2"/>
    <w:pPr>
      <w:numPr>
        <w:numId w:val="7"/>
      </w:numPr>
    </w:pPr>
  </w:style>
  <w:style w:type="table" w:customStyle="1" w:styleId="Tabelrasterlicht1">
    <w:name w:val="Tabelraster licht1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jsttabel1licht1">
    <w:name w:val="Lijsttabel 1 licht1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387B8D"/>
    <w:rPr>
      <w:strike/>
      <w:noProof w:val="0"/>
      <w:lang w:val="nl-BE"/>
    </w:rPr>
  </w:style>
  <w:style w:type="character" w:customStyle="1" w:styleId="Tekst-onderstrepen">
    <w:name w:val="Tekst - onderstrepen"/>
    <w:uiPriority w:val="1"/>
    <w:qFormat/>
    <w:rsid w:val="00387B8D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387B8D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87B8D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87B8D"/>
    <w:rPr>
      <w:color w:val="000000" w:themeColor="text1"/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387B8D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387B8D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387B8D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387B8D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387B8D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customStyle="1" w:styleId="Lijsttabel5donker-Accent61">
    <w:name w:val="Lijsttabel 5 donker - Accent 61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lauw">
    <w:name w:val="Blauw"/>
    <w:uiPriority w:val="1"/>
    <w:qFormat/>
    <w:rsid w:val="00387B8D"/>
    <w:rPr>
      <w:noProof w:val="0"/>
      <w:color w:val="3399CC" w:themeColor="accent2"/>
      <w:lang w:val="nl-BE"/>
    </w:rPr>
  </w:style>
  <w:style w:type="table" w:customStyle="1" w:styleId="Rastertabel2-Accent31">
    <w:name w:val="Rastertabel 2 - Accent 31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A354F4"/>
    <w:pPr>
      <w:numPr>
        <w:numId w:val="37"/>
      </w:numPr>
    </w:pPr>
  </w:style>
  <w:style w:type="paragraph" w:customStyle="1" w:styleId="Agendapunten">
    <w:name w:val="Agendapunten"/>
    <w:basedOn w:val="Standaard"/>
    <w:qFormat/>
    <w:rsid w:val="00387B8D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387B8D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F743A5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387B8D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387B8D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eugdhulp\XX_Sjablonen_en%20_Banners\Sjablonen_IROJ\2018\leeg-document-IROJ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F9A181BC69C46815E84B5968F59C2" ma:contentTypeVersion="9" ma:contentTypeDescription="Een nieuw document maken." ma:contentTypeScope="" ma:versionID="f13aa49aeebf777acfceb1554301b3ba">
  <xsd:schema xmlns:xsd="http://www.w3.org/2001/XMLSchema" xmlns:xs="http://www.w3.org/2001/XMLSchema" xmlns:p="http://schemas.microsoft.com/office/2006/metadata/properties" xmlns:ns2="22edc6f3-0394-446d-b360-2b5f78d6d0d3" xmlns:ns3="462e530b-537a-41d3-906b-80fd288e4869" targetNamespace="http://schemas.microsoft.com/office/2006/metadata/properties" ma:root="true" ma:fieldsID="0335bfcb4a2b80929c6be086f93880e0" ns2:_="" ns3:_="">
    <xsd:import namespace="22edc6f3-0394-446d-b360-2b5f78d6d0d3"/>
    <xsd:import namespace="462e530b-537a-41d3-906b-80fd288e48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a" minOccurs="0"/>
                <xsd:element ref="ns3:Onderwerp" minOccurs="0"/>
                <xsd:element ref="ns3:Jaa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c6f3-0394-446d-b360-2b5f78d6d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530b-537a-41d3-906b-80fd288e4869" elementFormDefault="qualified">
    <xsd:import namespace="http://schemas.microsoft.com/office/2006/documentManagement/types"/>
    <xsd:import namespace="http://schemas.microsoft.com/office/infopath/2007/PartnerControls"/>
    <xsd:element name="Thema" ma:index="10" nillable="true" ma:displayName="Thema" ma:format="Dropdown" ma:internalName="Thema">
      <xsd:simpleType>
        <xsd:restriction base="dms:Choice">
          <xsd:enumeration value="2 vzw's"/>
          <xsd:enumeration value="Basisdocs"/>
          <xsd:enumeration value="Cliëntenforum"/>
          <xsd:enumeration value="Communicatie"/>
          <xsd:enumeration value="CP-thema's"/>
          <xsd:enumeration value="CV-overlegtafels"/>
          <xsd:enumeration value="Partners"/>
        </xsd:restriction>
      </xsd:simpleType>
    </xsd:element>
    <xsd:element name="Onderwerp" ma:index="11" nillable="true" ma:displayName="Onderwerp" ma:format="Dropdown" ma:internalName="Onderwerp">
      <xsd:simpleType>
        <xsd:restriction base="dms:Choice">
          <xsd:enumeration value="Actielijnen"/>
          <xsd:enumeration value="A-doc"/>
          <xsd:enumeration value="Adviesraad"/>
          <xsd:enumeration value="BI"/>
          <xsd:enumeration value="Budget"/>
          <xsd:enumeration value="Cliëntoverleg en bemiddeling"/>
          <xsd:enumeration value="Cliëntvertegenwoordigers"/>
          <xsd:enumeration value="Communicatieacties"/>
          <xsd:enumeration value="Crisishulp"/>
          <xsd:enumeration value="ECM"/>
          <xsd:enumeration value="Gemengde Stuurgroep"/>
          <xsd:enumeration value="IROJ"/>
          <xsd:enumeration value="IRPC"/>
          <xsd:enumeration value="ITP"/>
          <xsd:enumeration value="Literatuur"/>
          <xsd:enumeration value="Nota's"/>
          <xsd:enumeration value="MC"/>
          <xsd:enumeration value="Overleg"/>
          <xsd:enumeration value="Overleg VGPH-Armoede-JR"/>
          <xsd:enumeration value="Participatieinitiatieven"/>
          <xsd:enumeration value="RGC-JW"/>
          <xsd:enumeration value="ROPPOV"/>
          <xsd:enumeration value="Sectorale bevraging"/>
          <xsd:enumeration value="Team-pp"/>
          <xsd:enumeration value="VGPH"/>
          <xsd:enumeration value="Visie en opdrachten"/>
          <xsd:enumeration value="Vorming"/>
          <xsd:enumeration value="Vrijwilligers"/>
          <xsd:enumeration value="WG Remediëring"/>
        </xsd:restriction>
      </xsd:simpleType>
    </xsd:element>
    <xsd:element name="Jaar" ma:index="12" nillable="true" ma:displayName="Jaar" ma:format="Dropdown" ma:internalName="Jaar">
      <xsd:simpleType>
        <xsd:restriction base="dms:Choice"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462e530b-537a-41d3-906b-80fd288e4869" xsi:nil="true"/>
    <Thema xmlns="462e530b-537a-41d3-906b-80fd288e4869" xsi:nil="true"/>
    <Onderwerp xmlns="462e530b-537a-41d3-906b-80fd288e48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BCE3-BE3B-49E2-BE5A-1B2D64007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dc6f3-0394-446d-b360-2b5f78d6d0d3"/>
    <ds:schemaRef ds:uri="462e530b-537a-41d3-906b-80fd288e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BB6AA-48E2-4526-AFAA-34BBBDFB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DA390-F6C5-4BAF-AD94-70D459C20B53}">
  <ds:schemaRefs>
    <ds:schemaRef ds:uri="22edc6f3-0394-446d-b360-2b5f78d6d0d3"/>
    <ds:schemaRef ds:uri="http://schemas.microsoft.com/office/2006/documentManagement/types"/>
    <ds:schemaRef ds:uri="http://purl.org/dc/elements/1.1/"/>
    <ds:schemaRef ds:uri="http://schemas.microsoft.com/office/2006/metadata/properties"/>
    <ds:schemaRef ds:uri="462e530b-537a-41d3-906b-80fd288e486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568D85-3B17-4E73-95F4-F337F425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leeg-document-IROJ</Template>
  <TotalTime>2</TotalTime>
  <Pages>2</Pages>
  <Words>363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Hermans, Stijn</dc:creator>
  <cp:lastModifiedBy>Van Hoof Raf</cp:lastModifiedBy>
  <cp:revision>2</cp:revision>
  <cp:lastPrinted>2018-03-23T07:38:00Z</cp:lastPrinted>
  <dcterms:created xsi:type="dcterms:W3CDTF">2019-03-19T10:30:00Z</dcterms:created>
  <dcterms:modified xsi:type="dcterms:W3CDTF">2019-03-19T10:30:00Z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0x010100D03F9A181BC69C46815E84B5968F59C2</vt:lpwstr>
  </property>
</Properties>
</file>