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9DEB" w14:textId="0152A0EE" w:rsidR="006613CE" w:rsidRDefault="00DF7CAB" w:rsidP="006613CE">
      <w:pPr>
        <w:pStyle w:val="Titelnormaal"/>
      </w:pPr>
      <w:r>
        <w:t xml:space="preserve">Afsprakenkader </w:t>
      </w:r>
      <w:r w:rsidR="00CB067F">
        <w:t xml:space="preserve">IROJ Comité </w:t>
      </w:r>
    </w:p>
    <w:p w14:paraId="51920A40" w14:textId="13C718E1" w:rsidR="001348A1" w:rsidRPr="00DF7CAB" w:rsidRDefault="00D92613" w:rsidP="00DF7CAB">
      <w:pPr>
        <w:rPr>
          <w:rStyle w:val="Intensievebenadrukking"/>
        </w:rPr>
      </w:pPr>
      <w:r>
        <w:rPr>
          <w:rStyle w:val="Intensievebenadrukking"/>
        </w:rPr>
        <w:t xml:space="preserve">Voorstel </w:t>
      </w:r>
      <w:r w:rsidR="00A6703A">
        <w:rPr>
          <w:rStyle w:val="Intensievebenadrukking"/>
        </w:rPr>
        <w:t>t</w:t>
      </w:r>
      <w:r w:rsidR="001E3FB1">
        <w:rPr>
          <w:rStyle w:val="Intensievebenadrukking"/>
        </w:rPr>
        <w:t>.</w:t>
      </w:r>
      <w:r w:rsidR="00A6703A">
        <w:rPr>
          <w:rStyle w:val="Intensievebenadrukking"/>
        </w:rPr>
        <w:t>a</w:t>
      </w:r>
      <w:r w:rsidR="001E3FB1">
        <w:rPr>
          <w:rStyle w:val="Intensievebenadrukking"/>
        </w:rPr>
        <w:t>.</w:t>
      </w:r>
      <w:r w:rsidR="00A6703A">
        <w:rPr>
          <w:rStyle w:val="Intensievebenadrukking"/>
        </w:rPr>
        <w:t xml:space="preserve">v. IROJ </w:t>
      </w:r>
      <w:r w:rsidR="00A81117">
        <w:rPr>
          <w:rStyle w:val="Intensievebenadrukking"/>
        </w:rPr>
        <w:t>13 december</w:t>
      </w:r>
      <w:r w:rsidR="005A65AA">
        <w:rPr>
          <w:rStyle w:val="Intensievebenadrukking"/>
        </w:rPr>
        <w:t xml:space="preserve"> </w:t>
      </w:r>
      <w:r w:rsidR="00DF7CAB" w:rsidRPr="00DF7CAB">
        <w:rPr>
          <w:rStyle w:val="Intensievebenadrukking"/>
        </w:rPr>
        <w:t>2018</w:t>
      </w:r>
      <w:r w:rsidR="006613CE" w:rsidRPr="00DF7CAB">
        <w:rPr>
          <w:rStyle w:val="Intensievebenadrukking"/>
        </w:rPr>
        <w:t xml:space="preserve"> </w:t>
      </w:r>
    </w:p>
    <w:p w14:paraId="6AA016D5" w14:textId="77777777" w:rsidR="00BF49F7" w:rsidRDefault="00BF49F7" w:rsidP="00BF49F7">
      <w:pPr>
        <w:pStyle w:val="Kop1"/>
      </w:pPr>
      <w:r>
        <w:t>Opdracht</w:t>
      </w:r>
    </w:p>
    <w:p w14:paraId="1A98E490" w14:textId="77777777" w:rsidR="00A6703A" w:rsidRPr="00A6703A" w:rsidRDefault="00A6703A" w:rsidP="00A6703A">
      <w:pPr>
        <w:pStyle w:val="Kop2"/>
      </w:pPr>
      <w:r>
        <w:t>Doelstelling</w:t>
      </w:r>
    </w:p>
    <w:p w14:paraId="767C3612" w14:textId="53493F55" w:rsidR="00A6703A" w:rsidRDefault="00CB067F" w:rsidP="009B033D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lear" w:pos="2495"/>
          <w:tab w:val="clear" w:pos="2722"/>
          <w:tab w:val="clear" w:pos="2948"/>
          <w:tab w:val="clear" w:pos="3175"/>
          <w:tab w:val="clear" w:pos="3402"/>
          <w:tab w:val="clear" w:pos="3629"/>
          <w:tab w:val="clear" w:pos="3856"/>
          <w:tab w:val="clear" w:pos="4082"/>
          <w:tab w:val="clear" w:pos="4309"/>
          <w:tab w:val="clear" w:pos="4536"/>
        </w:tabs>
        <w:spacing w:before="0" w:after="160" w:line="259" w:lineRule="auto"/>
        <w:textboxTightWrap w:val="none"/>
      </w:pPr>
      <w:r>
        <w:t>Het IROJ Comité onderst</w:t>
      </w:r>
      <w:r w:rsidR="00BD5A06">
        <w:t>eunt de IROJ-voorzitter.</w:t>
      </w:r>
    </w:p>
    <w:p w14:paraId="16335670" w14:textId="57139297" w:rsidR="00A6703A" w:rsidRDefault="00A6703A" w:rsidP="00A6703A">
      <w:pPr>
        <w:pStyle w:val="Kop2"/>
      </w:pPr>
      <w:r>
        <w:t>Concrete taken</w:t>
      </w:r>
    </w:p>
    <w:p w14:paraId="6DEF15E6" w14:textId="6FEB9A32" w:rsidR="00563787" w:rsidRDefault="00BD5A06" w:rsidP="00563787">
      <w:pPr>
        <w:pStyle w:val="Lijstalinea"/>
        <w:numPr>
          <w:ilvl w:val="0"/>
          <w:numId w:val="46"/>
        </w:numPr>
      </w:pPr>
      <w:r>
        <w:rPr>
          <w:lang w:eastAsia="nl-BE"/>
        </w:rPr>
        <w:t xml:space="preserve">Het IROJ-comité bereidt mee de IROJ-vergaderingen voor door de agenda van de IROJ-bijeenkomsten te bespreken en voor te bereiden </w:t>
      </w:r>
    </w:p>
    <w:p w14:paraId="5A905FB8" w14:textId="3B33DCA7" w:rsidR="00BD5A06" w:rsidRDefault="00BD5A06" w:rsidP="00563787">
      <w:pPr>
        <w:pStyle w:val="Lijstalinea"/>
        <w:numPr>
          <w:ilvl w:val="0"/>
          <w:numId w:val="46"/>
        </w:numPr>
      </w:pPr>
      <w:r>
        <w:rPr>
          <w:lang w:eastAsia="nl-BE"/>
        </w:rPr>
        <w:t>Het IROJ-comité volgt de goede werking van IROJ Limburg op, en doet waar nodig voorstellen aan IROJ Limburg om deze werking te verbeteren</w:t>
      </w:r>
    </w:p>
    <w:p w14:paraId="4FA4BDAC" w14:textId="16A3D663" w:rsidR="00BD5A06" w:rsidRDefault="00BD5A06" w:rsidP="00563787">
      <w:pPr>
        <w:pStyle w:val="Lijstalinea"/>
        <w:numPr>
          <w:ilvl w:val="0"/>
          <w:numId w:val="46"/>
        </w:numPr>
      </w:pPr>
      <w:r>
        <w:rPr>
          <w:lang w:eastAsia="nl-BE"/>
        </w:rPr>
        <w:t xml:space="preserve">Het IROJ-comité volgt de </w:t>
      </w:r>
      <w:r w:rsidR="00CD7D84">
        <w:rPr>
          <w:lang w:eastAsia="nl-BE"/>
        </w:rPr>
        <w:t>evoluties van de jeugdhulp op, en zoekt daardoor actief naar relevante beleids- en vergaderpunten.</w:t>
      </w:r>
      <w:bookmarkStart w:id="0" w:name="_GoBack"/>
      <w:bookmarkEnd w:id="0"/>
    </w:p>
    <w:p w14:paraId="4DA9B257" w14:textId="0A7AD66D" w:rsidR="00192554" w:rsidRPr="00192554" w:rsidRDefault="00192554" w:rsidP="00192554">
      <w:pPr>
        <w:rPr>
          <w:lang w:eastAsia="nl-BE"/>
        </w:rPr>
      </w:pPr>
      <w:r>
        <w:rPr>
          <w:lang w:eastAsia="nl-BE"/>
        </w:rPr>
        <w:t xml:space="preserve">De </w:t>
      </w:r>
      <w:r w:rsidR="00DD5C01">
        <w:rPr>
          <w:lang w:eastAsia="nl-BE"/>
        </w:rPr>
        <w:t>werk</w:t>
      </w:r>
      <w:r>
        <w:rPr>
          <w:lang w:eastAsia="nl-BE"/>
        </w:rPr>
        <w:t xml:space="preserve">groep koppelt structureel terug ten aanzien van IROJ Limburg. </w:t>
      </w:r>
    </w:p>
    <w:p w14:paraId="35B59972" w14:textId="77777777" w:rsidR="006613CE" w:rsidRPr="006613CE" w:rsidRDefault="006613CE" w:rsidP="00BF49F7">
      <w:pPr>
        <w:pStyle w:val="Kop1"/>
      </w:pPr>
      <w:r w:rsidRPr="006613CE">
        <w:t>Samenstelling</w:t>
      </w:r>
    </w:p>
    <w:p w14:paraId="3E347D14" w14:textId="7A2955DE" w:rsidR="001B52F9" w:rsidRDefault="00BD5A06" w:rsidP="00BD5A06">
      <w:r>
        <w:t>Het IROJ-comité</w:t>
      </w:r>
      <w:r w:rsidR="00A81117" w:rsidRPr="00BF49F7">
        <w:t xml:space="preserve"> is samengesteld </w:t>
      </w:r>
      <w:r w:rsidR="001B52F9">
        <w:t>uit intrinsiek geïnteresseerde partners</w:t>
      </w:r>
      <w:r>
        <w:t xml:space="preserve"> die in het IROJ zetelen, maximaal 1 per sector. </w:t>
      </w:r>
    </w:p>
    <w:p w14:paraId="25624DA7" w14:textId="11570E32" w:rsidR="001B52F9" w:rsidRDefault="001B52F9" w:rsidP="001B52F9">
      <w:pPr>
        <w:pStyle w:val="Opsomming"/>
        <w:numPr>
          <w:ilvl w:val="0"/>
          <w:numId w:val="0"/>
        </w:numPr>
      </w:pPr>
      <w:r>
        <w:t xml:space="preserve">Van de leden wordt verwacht dat ze </w:t>
      </w:r>
      <w:r w:rsidR="00BD5A06">
        <w:t>voorafgaand aan elke IROJ-bijeenkomst</w:t>
      </w:r>
      <w:r>
        <w:t xml:space="preserve"> samenkomen</w:t>
      </w:r>
      <w:r w:rsidR="00BD5A06">
        <w:t>.</w:t>
      </w:r>
      <w:r>
        <w:t xml:space="preserve"> </w:t>
      </w:r>
    </w:p>
    <w:p w14:paraId="6A5D8CD0" w14:textId="77777777" w:rsidR="001B52F9" w:rsidRDefault="001B52F9" w:rsidP="00A6703A">
      <w:pPr>
        <w:pStyle w:val="Opsomming"/>
        <w:numPr>
          <w:ilvl w:val="0"/>
          <w:numId w:val="0"/>
        </w:numPr>
      </w:pPr>
    </w:p>
    <w:p w14:paraId="3ED461D9" w14:textId="752D3526" w:rsidR="00C14FED" w:rsidRDefault="00BD5A06" w:rsidP="00A6703A">
      <w:pPr>
        <w:pStyle w:val="Opsomming"/>
        <w:numPr>
          <w:ilvl w:val="0"/>
          <w:numId w:val="0"/>
        </w:numPr>
      </w:pPr>
      <w:r>
        <w:t>Het IROJ-comité wordt voorgezeten door de IROJ-voorzitter en ondersteund door de IROJ-ondersteuner</w:t>
      </w:r>
      <w:r w:rsidR="00CC5F81">
        <w:t>.</w:t>
      </w:r>
    </w:p>
    <w:p w14:paraId="56761A95" w14:textId="3C674A79" w:rsidR="00C032A9" w:rsidRPr="0075311F" w:rsidRDefault="00C032A9" w:rsidP="00C032A9">
      <w:pPr>
        <w:pStyle w:val="Kop1"/>
        <w:rPr>
          <w:color w:val="99CC33" w:themeColor="accent3"/>
        </w:rPr>
      </w:pPr>
      <w:r w:rsidRPr="001E3FB1">
        <w:rPr>
          <w:color w:val="000000" w:themeColor="text1"/>
        </w:rPr>
        <w:t>samenwerking</w:t>
      </w:r>
    </w:p>
    <w:p w14:paraId="6A10AA39" w14:textId="4CBF8937" w:rsidR="00CB13D6" w:rsidRPr="001E3FB1" w:rsidRDefault="00BD5A06" w:rsidP="00C032A9">
      <w:pPr>
        <w:rPr>
          <w:lang w:eastAsia="nl-BE"/>
        </w:rPr>
      </w:pPr>
      <w:r>
        <w:rPr>
          <w:lang w:eastAsia="nl-BE"/>
        </w:rPr>
        <w:t>Het IROJ-comité bereidt</w:t>
      </w:r>
      <w:r w:rsidR="00CB13D6">
        <w:rPr>
          <w:lang w:eastAsia="nl-BE"/>
        </w:rPr>
        <w:t xml:space="preserve"> IROJ Limburg</w:t>
      </w:r>
      <w:r>
        <w:rPr>
          <w:lang w:eastAsia="nl-BE"/>
        </w:rPr>
        <w:t xml:space="preserve"> voor. Het houdt daarbij rekening met de evoluties binnen IROJ Limburg en zijn randstructuren</w:t>
      </w:r>
      <w:r w:rsidR="00CB13D6">
        <w:rPr>
          <w:lang w:eastAsia="nl-BE"/>
        </w:rPr>
        <w:t>.</w:t>
      </w:r>
      <w:r w:rsidR="001B52F9">
        <w:rPr>
          <w:lang w:eastAsia="nl-BE"/>
        </w:rPr>
        <w:t xml:space="preserve"> </w:t>
      </w:r>
    </w:p>
    <w:p w14:paraId="2A825408" w14:textId="77777777" w:rsidR="00A6703A" w:rsidRDefault="00A6703A" w:rsidP="00A6703A">
      <w:pPr>
        <w:pStyle w:val="Kop1"/>
      </w:pPr>
      <w:r>
        <w:t>Besluitvorming</w:t>
      </w:r>
    </w:p>
    <w:p w14:paraId="64DE9384" w14:textId="219BAC43" w:rsidR="00A6703A" w:rsidRDefault="00CD7D84" w:rsidP="00A6703A">
      <w:pPr>
        <w:rPr>
          <w:lang w:eastAsia="nl-BE"/>
        </w:rPr>
      </w:pPr>
      <w:r>
        <w:rPr>
          <w:lang w:eastAsia="nl-BE"/>
        </w:rPr>
        <w:t>Het comité</w:t>
      </w:r>
      <w:r w:rsidR="00A6703A">
        <w:rPr>
          <w:lang w:eastAsia="nl-BE"/>
        </w:rPr>
        <w:t xml:space="preserve"> komt tot besluitvorming volgens consensus. </w:t>
      </w:r>
    </w:p>
    <w:p w14:paraId="49CE1C46" w14:textId="77777777" w:rsidR="00A6703A" w:rsidRDefault="00A6703A" w:rsidP="00A6703A">
      <w:pPr>
        <w:pStyle w:val="Kop1"/>
      </w:pPr>
      <w:r>
        <w:lastRenderedPageBreak/>
        <w:t>Mandaat</w:t>
      </w:r>
    </w:p>
    <w:p w14:paraId="031F83CC" w14:textId="01161F16" w:rsidR="00A6703A" w:rsidRDefault="00BD5A06" w:rsidP="00A6703A">
      <w:pPr>
        <w:rPr>
          <w:lang w:eastAsia="nl-BE"/>
        </w:rPr>
      </w:pPr>
      <w:r>
        <w:rPr>
          <w:lang w:eastAsia="nl-BE"/>
        </w:rPr>
        <w:t>Het IROJ-comité werkt ondersteunend aan IROJ Limburg. In die zin formuleert het voorstellen omtrent de werking van het IROJ, en volgt het IROJ Limburg op.</w:t>
      </w:r>
    </w:p>
    <w:sectPr w:rsidR="00A6703A" w:rsidSect="00247A94">
      <w:footerReference w:type="default" r:id="rId11"/>
      <w:headerReference w:type="first" r:id="rId12"/>
      <w:footerReference w:type="first" r:id="rId13"/>
      <w:pgSz w:w="11906" w:h="16838"/>
      <w:pgMar w:top="1134" w:right="1134" w:bottom="1134" w:left="187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A985" w14:textId="77777777" w:rsidR="000B6412" w:rsidRDefault="000B6412" w:rsidP="00C56EE5">
      <w:r>
        <w:separator/>
      </w:r>
    </w:p>
  </w:endnote>
  <w:endnote w:type="continuationSeparator" w:id="0">
    <w:p w14:paraId="3F2E5296" w14:textId="77777777" w:rsidR="000B6412" w:rsidRDefault="000B6412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</w:rPr>
      <w:id w:val="846442756"/>
      <w:lock w:val="sdtContentLocked"/>
      <w:group/>
    </w:sdtPr>
    <w:sdtEndPr>
      <w:rPr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7F2BBC" w14:paraId="531080F9" w14:textId="77777777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14:paraId="33661C7F" w14:textId="77777777" w:rsidR="007F2BBC" w:rsidRDefault="007F2BBC" w:rsidP="001348A1">
              <w:pPr>
                <w:pStyle w:val="paginering"/>
                <w:jc w:val="left"/>
              </w:pPr>
            </w:p>
          </w:tc>
          <w:tc>
            <w:tcPr>
              <w:tcW w:w="1525" w:type="dxa"/>
              <w:vAlign w:val="bottom"/>
            </w:tcPr>
            <w:p w14:paraId="6F600E46" w14:textId="77777777" w:rsidR="007F2BBC" w:rsidRDefault="007F2BBC" w:rsidP="00607027">
              <w:pPr>
                <w:pStyle w:val="paginering"/>
              </w:pPr>
              <w:r w:rsidRPr="00D260F3">
                <w:ptab w:relativeTo="margin" w:alignment="left" w:leader="none"/>
              </w:r>
              <w:r w:rsidRPr="00D260F3">
                <w:t xml:space="preserve">pagina </w:t>
              </w:r>
              <w:r w:rsidR="00D101F5" w:rsidRPr="00D260F3">
                <w:fldChar w:fldCharType="begin"/>
              </w:r>
              <w:r w:rsidRPr="00D260F3">
                <w:instrText xml:space="preserve"> PAGE </w:instrText>
              </w:r>
              <w:r w:rsidR="00D101F5" w:rsidRPr="00D260F3">
                <w:fldChar w:fldCharType="separate"/>
              </w:r>
              <w:r w:rsidR="001E3FB1">
                <w:rPr>
                  <w:noProof/>
                </w:rPr>
                <w:t>2</w:t>
              </w:r>
              <w:r w:rsidR="00D101F5" w:rsidRPr="00D260F3">
                <w:fldChar w:fldCharType="end"/>
              </w:r>
              <w:r w:rsidRPr="00D260F3">
                <w:t xml:space="preserve"> van </w:t>
              </w:r>
              <w:r w:rsidR="00571264">
                <w:rPr>
                  <w:noProof/>
                </w:rPr>
                <w:fldChar w:fldCharType="begin"/>
              </w:r>
              <w:r w:rsidR="00571264">
                <w:rPr>
                  <w:b w:val="0"/>
                  <w:noProof/>
                </w:rPr>
                <w:instrText xml:space="preserve"> NUMPAGES </w:instrText>
              </w:r>
              <w:r w:rsidR="00571264">
                <w:rPr>
                  <w:noProof/>
                </w:rPr>
                <w:fldChar w:fldCharType="separate"/>
              </w:r>
              <w:r w:rsidR="001E3FB1">
                <w:rPr>
                  <w:b w:val="0"/>
                  <w:noProof/>
                </w:rPr>
                <w:t>2</w:t>
              </w:r>
              <w:r w:rsidR="00571264">
                <w:rPr>
                  <w:noProof/>
                </w:rPr>
                <w:fldChar w:fldCharType="end"/>
              </w:r>
            </w:p>
          </w:tc>
        </w:tr>
      </w:tbl>
      <w:p w14:paraId="3B30BFE0" w14:textId="77777777" w:rsidR="007F2BBC" w:rsidRPr="00607027" w:rsidRDefault="00CD7D84" w:rsidP="0013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737553"/>
      <w:lock w:val="sdtContentLocked"/>
      <w:group/>
    </w:sdtPr>
    <w:sdtEndPr/>
    <w:sdtContent>
      <w:p w14:paraId="0C063505" w14:textId="77777777" w:rsidR="007F2BBC" w:rsidRPr="00FF0E23" w:rsidRDefault="007F2BBC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4788A4C7" wp14:editId="602649A5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="00D101F5" w:rsidRPr="00F463BD">
          <w:fldChar w:fldCharType="begin"/>
        </w:r>
        <w:r w:rsidRPr="00F463BD">
          <w:instrText xml:space="preserve"> PAGE </w:instrText>
        </w:r>
        <w:r w:rsidR="00D101F5" w:rsidRPr="00F463BD">
          <w:fldChar w:fldCharType="separate"/>
        </w:r>
        <w:r w:rsidR="001E3FB1">
          <w:rPr>
            <w:noProof/>
          </w:rPr>
          <w:t>1</w:t>
        </w:r>
        <w:r w:rsidR="00D101F5" w:rsidRPr="00F463BD">
          <w:fldChar w:fldCharType="end"/>
        </w:r>
        <w:r w:rsidRPr="00F463BD">
          <w:t xml:space="preserve"> van </w:t>
        </w:r>
        <w:r w:rsidR="00571264">
          <w:rPr>
            <w:noProof/>
          </w:rPr>
          <w:fldChar w:fldCharType="begin"/>
        </w:r>
        <w:r w:rsidR="00571264">
          <w:rPr>
            <w:noProof/>
          </w:rPr>
          <w:instrText xml:space="preserve"> NUMPAGES </w:instrText>
        </w:r>
        <w:r w:rsidR="00571264">
          <w:rPr>
            <w:noProof/>
          </w:rPr>
          <w:fldChar w:fldCharType="separate"/>
        </w:r>
        <w:r w:rsidR="001E3FB1">
          <w:rPr>
            <w:noProof/>
          </w:rPr>
          <w:t>2</w:t>
        </w:r>
        <w:r w:rsidR="0057126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47449" w14:textId="77777777" w:rsidR="000B6412" w:rsidRDefault="000B6412" w:rsidP="00C56EE5">
      <w:r>
        <w:separator/>
      </w:r>
    </w:p>
  </w:footnote>
  <w:footnote w:type="continuationSeparator" w:id="0">
    <w:p w14:paraId="0FDA78C9" w14:textId="77777777" w:rsidR="000B6412" w:rsidRDefault="000B6412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7F0E" w14:textId="77777777" w:rsidR="007F2BBC" w:rsidRPr="00247A94" w:rsidRDefault="00CD7D84" w:rsidP="0098483A">
    <w:pPr>
      <w:pStyle w:val="Koptekst"/>
      <w:tabs>
        <w:tab w:val="clear" w:pos="9072"/>
        <w:tab w:val="left" w:pos="5565"/>
      </w:tabs>
    </w:pPr>
    <w:sdt>
      <w:sdtPr>
        <w:id w:val="67698109"/>
        <w:lock w:val="sdtContentLocked"/>
        <w:group/>
      </w:sdtPr>
      <w:sdtEndPr/>
      <w:sdtContent>
        <w:r w:rsidR="007F2BBC" w:rsidRPr="00F718C1">
          <w:rPr>
            <w:noProof/>
            <w:lang w:eastAsia="nl-BE"/>
          </w:rPr>
          <w:drawing>
            <wp:inline distT="0" distB="0" distL="0" distR="0" wp14:anchorId="7D1E237E" wp14:editId="08448400">
              <wp:extent cx="2110121" cy="657225"/>
              <wp:effectExtent l="0" t="0" r="4445" b="0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0121" cy="657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bookmarkStart w:id="1" w:name="_Hlk503347823"/>
    <w:r w:rsidR="007F2BBC">
      <w:ptab w:relativeTo="margin" w:alignment="right" w:leader="none"/>
    </w:r>
    <w:r w:rsidR="007F2BBC" w:rsidRPr="00360565">
      <w:rPr>
        <w:rStyle w:val="TitelChar"/>
      </w:rPr>
      <w:t xml:space="preserve">IROJ regio </w:t>
    </w:r>
    <w:bookmarkEnd w:id="1"/>
    <w:r w:rsidR="00D92613">
      <w:rPr>
        <w:rStyle w:val="TitelChar"/>
      </w:rPr>
      <w:t>Limburg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B294A"/>
    <w:multiLevelType w:val="multilevel"/>
    <w:tmpl w:val="F47E0EF8"/>
    <w:numStyleLink w:val="Lijsstijljeugdhulp"/>
  </w:abstractNum>
  <w:abstractNum w:abstractNumId="7" w15:restartNumberingAfterBreak="0">
    <w:nsid w:val="0D774DC4"/>
    <w:multiLevelType w:val="multilevel"/>
    <w:tmpl w:val="397A8F68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ind w:left="1134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361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041" w:hanging="227"/>
      </w:pPr>
      <w:rPr>
        <w:rFonts w:hint="default"/>
      </w:rPr>
    </w:lvl>
  </w:abstractNum>
  <w:abstractNum w:abstractNumId="8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3E8B"/>
    <w:multiLevelType w:val="hybridMultilevel"/>
    <w:tmpl w:val="3EE071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8B2B3D"/>
    <w:multiLevelType w:val="multilevel"/>
    <w:tmpl w:val="F47E0EF8"/>
    <w:numStyleLink w:val="Lijsstijljeugdhulp"/>
  </w:abstractNum>
  <w:abstractNum w:abstractNumId="11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25907"/>
    <w:multiLevelType w:val="hybridMultilevel"/>
    <w:tmpl w:val="F398AEA2"/>
    <w:lvl w:ilvl="0" w:tplc="1CF65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F47E0EF8"/>
    <w:numStyleLink w:val="Lijsstijljeugdhulp"/>
  </w:abstractNum>
  <w:abstractNum w:abstractNumId="16" w15:restartNumberingAfterBreak="0">
    <w:nsid w:val="2F61487F"/>
    <w:multiLevelType w:val="multilevel"/>
    <w:tmpl w:val="F47E0EF8"/>
    <w:numStyleLink w:val="Lijsstijljeugdhulp"/>
  </w:abstractNum>
  <w:abstractNum w:abstractNumId="17" w15:restartNumberingAfterBreak="0">
    <w:nsid w:val="2F742F36"/>
    <w:multiLevelType w:val="multilevel"/>
    <w:tmpl w:val="4D4810A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3A6B57D8"/>
    <w:multiLevelType w:val="hybridMultilevel"/>
    <w:tmpl w:val="99AE37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6C577B"/>
    <w:multiLevelType w:val="multilevel"/>
    <w:tmpl w:val="F47E0EF8"/>
    <w:styleLink w:val="Lijsstijljeugdhulp"/>
    <w:lvl w:ilvl="0">
      <w:start w:val="1"/>
      <w:numFmt w:val="bullet"/>
      <w:pStyle w:val="Opsomming"/>
      <w:lvlText w:val=""/>
      <w:lvlJc w:val="left"/>
      <w:pPr>
        <w:ind w:left="369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361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041" w:hanging="227"/>
      </w:pPr>
      <w:rPr>
        <w:rFonts w:ascii="Symbol" w:hAnsi="Symbol" w:hint="default"/>
      </w:rPr>
    </w:lvl>
  </w:abstractNum>
  <w:abstractNum w:abstractNumId="21" w15:restartNumberingAfterBreak="0">
    <w:nsid w:val="3B752FA4"/>
    <w:multiLevelType w:val="hybridMultilevel"/>
    <w:tmpl w:val="DB48F8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45F31"/>
    <w:multiLevelType w:val="multilevel"/>
    <w:tmpl w:val="F47E0EF8"/>
    <w:numStyleLink w:val="Lijsstijljeugdhulp"/>
  </w:abstractNum>
  <w:abstractNum w:abstractNumId="23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6601F"/>
    <w:multiLevelType w:val="multilevel"/>
    <w:tmpl w:val="F47E0EF8"/>
    <w:numStyleLink w:val="Lijsstijljeugdhulp"/>
  </w:abstractNum>
  <w:abstractNum w:abstractNumId="25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4621B"/>
    <w:multiLevelType w:val="multilevel"/>
    <w:tmpl w:val="F47E0EF8"/>
    <w:numStyleLink w:val="Lijsstijljeugdhulp"/>
  </w:abstractNum>
  <w:abstractNum w:abstractNumId="27" w15:restartNumberingAfterBreak="0">
    <w:nsid w:val="4A8817AF"/>
    <w:multiLevelType w:val="multilevel"/>
    <w:tmpl w:val="F47E0EF8"/>
    <w:numStyleLink w:val="Lijsstijljeugdhulp"/>
  </w:abstractNum>
  <w:abstractNum w:abstractNumId="28" w15:restartNumberingAfterBreak="0">
    <w:nsid w:val="4AE86EEC"/>
    <w:multiLevelType w:val="hybridMultilevel"/>
    <w:tmpl w:val="52ECB4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42FBF"/>
    <w:multiLevelType w:val="multilevel"/>
    <w:tmpl w:val="F47E0EF8"/>
    <w:numStyleLink w:val="Lijsstijljeugdhulp"/>
  </w:abstractNum>
  <w:abstractNum w:abstractNumId="30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B05B6"/>
    <w:multiLevelType w:val="multilevel"/>
    <w:tmpl w:val="F47E0EF8"/>
    <w:numStyleLink w:val="Lijsstijljeugdhulp"/>
  </w:abstractNum>
  <w:abstractNum w:abstractNumId="32" w15:restartNumberingAfterBreak="0">
    <w:nsid w:val="5C0A266F"/>
    <w:multiLevelType w:val="hybridMultilevel"/>
    <w:tmpl w:val="A01CBB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4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973BE"/>
    <w:multiLevelType w:val="multilevel"/>
    <w:tmpl w:val="F47E0EF8"/>
    <w:numStyleLink w:val="Lijsstijljeugdhulp"/>
  </w:abstractNum>
  <w:abstractNum w:abstractNumId="38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EC115B"/>
    <w:multiLevelType w:val="multilevel"/>
    <w:tmpl w:val="397A8F68"/>
    <w:numStyleLink w:val="Lijststijljeugdhulpcijfers"/>
  </w:abstractNum>
  <w:abstractNum w:abstractNumId="40" w15:restartNumberingAfterBreak="0">
    <w:nsid w:val="797E36E2"/>
    <w:multiLevelType w:val="multilevel"/>
    <w:tmpl w:val="F47E0EF8"/>
    <w:numStyleLink w:val="Lijsstijljeugdhulp"/>
  </w:abstractNum>
  <w:abstractNum w:abstractNumId="41" w15:restartNumberingAfterBreak="0">
    <w:nsid w:val="7AEE4BB8"/>
    <w:multiLevelType w:val="hybridMultilevel"/>
    <w:tmpl w:val="734456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3"/>
  </w:num>
  <w:num w:numId="6">
    <w:abstractNumId w:val="30"/>
  </w:num>
  <w:num w:numId="7">
    <w:abstractNumId w:val="20"/>
  </w:num>
  <w:num w:numId="8">
    <w:abstractNumId w:val="26"/>
  </w:num>
  <w:num w:numId="9">
    <w:abstractNumId w:val="18"/>
  </w:num>
  <w:num w:numId="10">
    <w:abstractNumId w:val="36"/>
  </w:num>
  <w:num w:numId="11">
    <w:abstractNumId w:val="35"/>
  </w:num>
  <w:num w:numId="12">
    <w:abstractNumId w:val="25"/>
  </w:num>
  <w:num w:numId="13">
    <w:abstractNumId w:val="12"/>
  </w:num>
  <w:num w:numId="14">
    <w:abstractNumId w:val="42"/>
  </w:num>
  <w:num w:numId="15">
    <w:abstractNumId w:val="34"/>
  </w:num>
  <w:num w:numId="16">
    <w:abstractNumId w:val="38"/>
  </w:num>
  <w:num w:numId="17">
    <w:abstractNumId w:val="15"/>
  </w:num>
  <w:num w:numId="18">
    <w:abstractNumId w:val="33"/>
  </w:num>
  <w:num w:numId="19">
    <w:abstractNumId w:val="10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9"/>
  </w:num>
  <w:num w:numId="26">
    <w:abstractNumId w:val="8"/>
  </w:num>
  <w:num w:numId="27">
    <w:abstractNumId w:val="23"/>
  </w:num>
  <w:num w:numId="28">
    <w:abstractNumId w:val="37"/>
  </w:num>
  <w:num w:numId="29">
    <w:abstractNumId w:val="29"/>
  </w:num>
  <w:num w:numId="30">
    <w:abstractNumId w:val="24"/>
  </w:num>
  <w:num w:numId="31">
    <w:abstractNumId w:val="6"/>
  </w:num>
  <w:num w:numId="32">
    <w:abstractNumId w:val="22"/>
  </w:num>
  <w:num w:numId="33">
    <w:abstractNumId w:val="27"/>
  </w:num>
  <w:num w:numId="34">
    <w:abstractNumId w:val="31"/>
  </w:num>
  <w:num w:numId="35">
    <w:abstractNumId w:val="40"/>
  </w:num>
  <w:num w:numId="36">
    <w:abstractNumId w:val="16"/>
  </w:num>
  <w:num w:numId="37">
    <w:abstractNumId w:val="39"/>
  </w:num>
  <w:num w:numId="38">
    <w:abstractNumId w:val="7"/>
  </w:num>
  <w:num w:numId="39">
    <w:abstractNumId w:val="19"/>
  </w:num>
  <w:num w:numId="40">
    <w:abstractNumId w:val="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2"/>
  </w:num>
  <w:num w:numId="44">
    <w:abstractNumId w:val="14"/>
  </w:num>
  <w:num w:numId="45">
    <w:abstractNumId w:val="2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formatting="1" w:enforcement="0"/>
  <w:styleLockThe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CE"/>
    <w:rsid w:val="0000020F"/>
    <w:rsid w:val="00011558"/>
    <w:rsid w:val="00014AD9"/>
    <w:rsid w:val="0001792C"/>
    <w:rsid w:val="0002213A"/>
    <w:rsid w:val="00025AC0"/>
    <w:rsid w:val="00034C16"/>
    <w:rsid w:val="0004230D"/>
    <w:rsid w:val="00053A06"/>
    <w:rsid w:val="0005567B"/>
    <w:rsid w:val="00066115"/>
    <w:rsid w:val="00077E21"/>
    <w:rsid w:val="00082D8B"/>
    <w:rsid w:val="00093608"/>
    <w:rsid w:val="000A7B10"/>
    <w:rsid w:val="000B6412"/>
    <w:rsid w:val="000C0D89"/>
    <w:rsid w:val="000C32D8"/>
    <w:rsid w:val="00104D07"/>
    <w:rsid w:val="00104E94"/>
    <w:rsid w:val="0011139A"/>
    <w:rsid w:val="00122CF5"/>
    <w:rsid w:val="001257E8"/>
    <w:rsid w:val="00130227"/>
    <w:rsid w:val="00131710"/>
    <w:rsid w:val="001348A1"/>
    <w:rsid w:val="00140AF3"/>
    <w:rsid w:val="001606A1"/>
    <w:rsid w:val="00161116"/>
    <w:rsid w:val="00163BB3"/>
    <w:rsid w:val="00163F3F"/>
    <w:rsid w:val="00173E4B"/>
    <w:rsid w:val="0018693F"/>
    <w:rsid w:val="00187188"/>
    <w:rsid w:val="00192554"/>
    <w:rsid w:val="001B52F9"/>
    <w:rsid w:val="001C2887"/>
    <w:rsid w:val="001D2871"/>
    <w:rsid w:val="001D63FE"/>
    <w:rsid w:val="001E1E17"/>
    <w:rsid w:val="001E3FB1"/>
    <w:rsid w:val="001E66F3"/>
    <w:rsid w:val="001F23A5"/>
    <w:rsid w:val="00203E57"/>
    <w:rsid w:val="002075EE"/>
    <w:rsid w:val="00207E7B"/>
    <w:rsid w:val="00233528"/>
    <w:rsid w:val="00236A96"/>
    <w:rsid w:val="00240F9C"/>
    <w:rsid w:val="00243D25"/>
    <w:rsid w:val="00247A94"/>
    <w:rsid w:val="002561F1"/>
    <w:rsid w:val="00272DEA"/>
    <w:rsid w:val="00290F72"/>
    <w:rsid w:val="002961D2"/>
    <w:rsid w:val="00296ADF"/>
    <w:rsid w:val="00296B41"/>
    <w:rsid w:val="002C0228"/>
    <w:rsid w:val="002C2792"/>
    <w:rsid w:val="002D0340"/>
    <w:rsid w:val="002D4959"/>
    <w:rsid w:val="00306718"/>
    <w:rsid w:val="00306BF4"/>
    <w:rsid w:val="00312C15"/>
    <w:rsid w:val="003301E2"/>
    <w:rsid w:val="003342C7"/>
    <w:rsid w:val="00340489"/>
    <w:rsid w:val="003475C1"/>
    <w:rsid w:val="0035344B"/>
    <w:rsid w:val="0035550E"/>
    <w:rsid w:val="00360565"/>
    <w:rsid w:val="0037491B"/>
    <w:rsid w:val="0037737A"/>
    <w:rsid w:val="00380426"/>
    <w:rsid w:val="003839C3"/>
    <w:rsid w:val="00384AF8"/>
    <w:rsid w:val="00386822"/>
    <w:rsid w:val="00387B8D"/>
    <w:rsid w:val="00394883"/>
    <w:rsid w:val="003A0E7B"/>
    <w:rsid w:val="003A2932"/>
    <w:rsid w:val="003B0173"/>
    <w:rsid w:val="003C03BD"/>
    <w:rsid w:val="003D3413"/>
    <w:rsid w:val="003E3902"/>
    <w:rsid w:val="003E7840"/>
    <w:rsid w:val="003F0CD7"/>
    <w:rsid w:val="004166FF"/>
    <w:rsid w:val="00425DF9"/>
    <w:rsid w:val="00431A68"/>
    <w:rsid w:val="00444229"/>
    <w:rsid w:val="004542E4"/>
    <w:rsid w:val="00455992"/>
    <w:rsid w:val="00463A3D"/>
    <w:rsid w:val="00475729"/>
    <w:rsid w:val="0048079A"/>
    <w:rsid w:val="004876C3"/>
    <w:rsid w:val="004C0F61"/>
    <w:rsid w:val="004C255D"/>
    <w:rsid w:val="004C39C4"/>
    <w:rsid w:val="004D3B8F"/>
    <w:rsid w:val="004D7313"/>
    <w:rsid w:val="004E3F5A"/>
    <w:rsid w:val="004E5D26"/>
    <w:rsid w:val="004E67CA"/>
    <w:rsid w:val="004E6F83"/>
    <w:rsid w:val="004F32D7"/>
    <w:rsid w:val="004F61C9"/>
    <w:rsid w:val="00503C09"/>
    <w:rsid w:val="00505F7B"/>
    <w:rsid w:val="00525394"/>
    <w:rsid w:val="005273E8"/>
    <w:rsid w:val="00536261"/>
    <w:rsid w:val="00544EF1"/>
    <w:rsid w:val="00563787"/>
    <w:rsid w:val="00566B35"/>
    <w:rsid w:val="00570DF9"/>
    <w:rsid w:val="00571264"/>
    <w:rsid w:val="00572C39"/>
    <w:rsid w:val="0057409A"/>
    <w:rsid w:val="00580F82"/>
    <w:rsid w:val="0059041F"/>
    <w:rsid w:val="005A65AA"/>
    <w:rsid w:val="005D5902"/>
    <w:rsid w:val="005D684C"/>
    <w:rsid w:val="005F7C45"/>
    <w:rsid w:val="00607027"/>
    <w:rsid w:val="006121BD"/>
    <w:rsid w:val="00615C8B"/>
    <w:rsid w:val="00617FF2"/>
    <w:rsid w:val="00621C6B"/>
    <w:rsid w:val="006320E1"/>
    <w:rsid w:val="00640971"/>
    <w:rsid w:val="00643DF9"/>
    <w:rsid w:val="00644C72"/>
    <w:rsid w:val="00645AB0"/>
    <w:rsid w:val="006522C4"/>
    <w:rsid w:val="00654041"/>
    <w:rsid w:val="006613CE"/>
    <w:rsid w:val="0066445A"/>
    <w:rsid w:val="00671DB4"/>
    <w:rsid w:val="00680FC6"/>
    <w:rsid w:val="00691127"/>
    <w:rsid w:val="00694DDC"/>
    <w:rsid w:val="006A23CC"/>
    <w:rsid w:val="006B1426"/>
    <w:rsid w:val="006B6EFA"/>
    <w:rsid w:val="006B7D02"/>
    <w:rsid w:val="006F35E3"/>
    <w:rsid w:val="006F590F"/>
    <w:rsid w:val="006F6FA5"/>
    <w:rsid w:val="006F725B"/>
    <w:rsid w:val="00700DCC"/>
    <w:rsid w:val="00700F00"/>
    <w:rsid w:val="0070291A"/>
    <w:rsid w:val="00705EF6"/>
    <w:rsid w:val="00717CA3"/>
    <w:rsid w:val="00734696"/>
    <w:rsid w:val="007450AC"/>
    <w:rsid w:val="00746F86"/>
    <w:rsid w:val="00752265"/>
    <w:rsid w:val="0075311F"/>
    <w:rsid w:val="007606D9"/>
    <w:rsid w:val="007654D7"/>
    <w:rsid w:val="00781C26"/>
    <w:rsid w:val="00784334"/>
    <w:rsid w:val="00793D81"/>
    <w:rsid w:val="007A6475"/>
    <w:rsid w:val="007C1F7A"/>
    <w:rsid w:val="007D0474"/>
    <w:rsid w:val="007D150A"/>
    <w:rsid w:val="007D4745"/>
    <w:rsid w:val="007D5A30"/>
    <w:rsid w:val="007E4B71"/>
    <w:rsid w:val="007F0932"/>
    <w:rsid w:val="007F2BBC"/>
    <w:rsid w:val="00817AC8"/>
    <w:rsid w:val="008275D5"/>
    <w:rsid w:val="00842643"/>
    <w:rsid w:val="00844234"/>
    <w:rsid w:val="008460E9"/>
    <w:rsid w:val="00856AFD"/>
    <w:rsid w:val="008616CD"/>
    <w:rsid w:val="00862812"/>
    <w:rsid w:val="008816A7"/>
    <w:rsid w:val="00882459"/>
    <w:rsid w:val="00882CFA"/>
    <w:rsid w:val="0089002C"/>
    <w:rsid w:val="008A474C"/>
    <w:rsid w:val="008B3936"/>
    <w:rsid w:val="008C00BE"/>
    <w:rsid w:val="008D723B"/>
    <w:rsid w:val="008E298E"/>
    <w:rsid w:val="008E6297"/>
    <w:rsid w:val="008F3E67"/>
    <w:rsid w:val="008F612E"/>
    <w:rsid w:val="00900B57"/>
    <w:rsid w:val="00915783"/>
    <w:rsid w:val="00917CBD"/>
    <w:rsid w:val="00931B3B"/>
    <w:rsid w:val="00946F59"/>
    <w:rsid w:val="00947F3D"/>
    <w:rsid w:val="00960C79"/>
    <w:rsid w:val="009660B1"/>
    <w:rsid w:val="00967E11"/>
    <w:rsid w:val="0097768A"/>
    <w:rsid w:val="0098483A"/>
    <w:rsid w:val="009938DC"/>
    <w:rsid w:val="00993C01"/>
    <w:rsid w:val="009A3445"/>
    <w:rsid w:val="009B0101"/>
    <w:rsid w:val="009B033D"/>
    <w:rsid w:val="009B2BD9"/>
    <w:rsid w:val="009E35FA"/>
    <w:rsid w:val="009F4DA1"/>
    <w:rsid w:val="00A04809"/>
    <w:rsid w:val="00A11AA5"/>
    <w:rsid w:val="00A17321"/>
    <w:rsid w:val="00A254AD"/>
    <w:rsid w:val="00A353AA"/>
    <w:rsid w:val="00A354F4"/>
    <w:rsid w:val="00A5434C"/>
    <w:rsid w:val="00A556DB"/>
    <w:rsid w:val="00A5703F"/>
    <w:rsid w:val="00A608AE"/>
    <w:rsid w:val="00A62E81"/>
    <w:rsid w:val="00A65E3E"/>
    <w:rsid w:val="00A6703A"/>
    <w:rsid w:val="00A70067"/>
    <w:rsid w:val="00A7045E"/>
    <w:rsid w:val="00A76AB5"/>
    <w:rsid w:val="00A81117"/>
    <w:rsid w:val="00A95528"/>
    <w:rsid w:val="00AA067F"/>
    <w:rsid w:val="00AA2F15"/>
    <w:rsid w:val="00AC4E70"/>
    <w:rsid w:val="00AC7B07"/>
    <w:rsid w:val="00AE3F1A"/>
    <w:rsid w:val="00AF69B0"/>
    <w:rsid w:val="00AF7BF2"/>
    <w:rsid w:val="00B166B6"/>
    <w:rsid w:val="00B25CD1"/>
    <w:rsid w:val="00B369BA"/>
    <w:rsid w:val="00B3789F"/>
    <w:rsid w:val="00B4254C"/>
    <w:rsid w:val="00B43F6B"/>
    <w:rsid w:val="00B4580B"/>
    <w:rsid w:val="00B51FC4"/>
    <w:rsid w:val="00B53F3D"/>
    <w:rsid w:val="00B56481"/>
    <w:rsid w:val="00B607A0"/>
    <w:rsid w:val="00B652AF"/>
    <w:rsid w:val="00B7477B"/>
    <w:rsid w:val="00B80556"/>
    <w:rsid w:val="00B96045"/>
    <w:rsid w:val="00BA0679"/>
    <w:rsid w:val="00BA4219"/>
    <w:rsid w:val="00BC270D"/>
    <w:rsid w:val="00BC2C59"/>
    <w:rsid w:val="00BD5A06"/>
    <w:rsid w:val="00BD7C77"/>
    <w:rsid w:val="00BE458F"/>
    <w:rsid w:val="00BF3FCC"/>
    <w:rsid w:val="00BF49F7"/>
    <w:rsid w:val="00BF623A"/>
    <w:rsid w:val="00C032A9"/>
    <w:rsid w:val="00C14FED"/>
    <w:rsid w:val="00C17010"/>
    <w:rsid w:val="00C22090"/>
    <w:rsid w:val="00C30070"/>
    <w:rsid w:val="00C42ACF"/>
    <w:rsid w:val="00C54539"/>
    <w:rsid w:val="00C56EE5"/>
    <w:rsid w:val="00C66A41"/>
    <w:rsid w:val="00C90113"/>
    <w:rsid w:val="00C92D60"/>
    <w:rsid w:val="00C93BAD"/>
    <w:rsid w:val="00C951DA"/>
    <w:rsid w:val="00C96E47"/>
    <w:rsid w:val="00C97AEE"/>
    <w:rsid w:val="00CA539F"/>
    <w:rsid w:val="00CB067F"/>
    <w:rsid w:val="00CB130E"/>
    <w:rsid w:val="00CB13D6"/>
    <w:rsid w:val="00CC236C"/>
    <w:rsid w:val="00CC5F81"/>
    <w:rsid w:val="00CD09D6"/>
    <w:rsid w:val="00CD7070"/>
    <w:rsid w:val="00CD7D84"/>
    <w:rsid w:val="00D0461C"/>
    <w:rsid w:val="00D068B1"/>
    <w:rsid w:val="00D07403"/>
    <w:rsid w:val="00D101F5"/>
    <w:rsid w:val="00D14EC4"/>
    <w:rsid w:val="00D260F3"/>
    <w:rsid w:val="00D35DD2"/>
    <w:rsid w:val="00D63A4E"/>
    <w:rsid w:val="00D65155"/>
    <w:rsid w:val="00D742BA"/>
    <w:rsid w:val="00D7595E"/>
    <w:rsid w:val="00D8434A"/>
    <w:rsid w:val="00D84812"/>
    <w:rsid w:val="00D914F6"/>
    <w:rsid w:val="00D92613"/>
    <w:rsid w:val="00DA3280"/>
    <w:rsid w:val="00DA72CE"/>
    <w:rsid w:val="00DB6A8B"/>
    <w:rsid w:val="00DC5615"/>
    <w:rsid w:val="00DD5C01"/>
    <w:rsid w:val="00DE079B"/>
    <w:rsid w:val="00DF2AC3"/>
    <w:rsid w:val="00DF7CAB"/>
    <w:rsid w:val="00E21C25"/>
    <w:rsid w:val="00E227C9"/>
    <w:rsid w:val="00E54C9E"/>
    <w:rsid w:val="00E664EB"/>
    <w:rsid w:val="00E814E4"/>
    <w:rsid w:val="00E81672"/>
    <w:rsid w:val="00E95430"/>
    <w:rsid w:val="00EB258E"/>
    <w:rsid w:val="00EB2F70"/>
    <w:rsid w:val="00EB7BB4"/>
    <w:rsid w:val="00EC43DC"/>
    <w:rsid w:val="00EF351A"/>
    <w:rsid w:val="00F01336"/>
    <w:rsid w:val="00F43180"/>
    <w:rsid w:val="00F463BD"/>
    <w:rsid w:val="00F516C8"/>
    <w:rsid w:val="00F718C1"/>
    <w:rsid w:val="00F743A5"/>
    <w:rsid w:val="00F74A32"/>
    <w:rsid w:val="00F77DCB"/>
    <w:rsid w:val="00F82ABB"/>
    <w:rsid w:val="00F879F6"/>
    <w:rsid w:val="00FA6EC8"/>
    <w:rsid w:val="00FC025C"/>
    <w:rsid w:val="00FD32C8"/>
    <w:rsid w:val="00FE6939"/>
    <w:rsid w:val="00FF050C"/>
    <w:rsid w:val="00FF0E23"/>
    <w:rsid w:val="00FF15ED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8289AF"/>
  <w15:docId w15:val="{F67238F5-A4D4-4727-8584-73376D84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96AD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</w:tabs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DB6A8B"/>
    <w:pPr>
      <w:keepNext/>
      <w:keepLines/>
      <w:numPr>
        <w:numId w:val="1"/>
      </w:numPr>
      <w:spacing w:before="340" w:after="200" w:line="240" w:lineRule="auto"/>
      <w:ind w:left="357" w:hanging="357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6A8B"/>
    <w:pPr>
      <w:keepNext/>
      <w:keepLines/>
      <w:numPr>
        <w:ilvl w:val="1"/>
        <w:numId w:val="1"/>
      </w:numPr>
      <w:spacing w:before="200" w:after="100" w:line="240" w:lineRule="auto"/>
      <w:ind w:left="397" w:hanging="39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6A8B"/>
    <w:pPr>
      <w:keepNext/>
      <w:keepLines/>
      <w:numPr>
        <w:ilvl w:val="2"/>
        <w:numId w:val="1"/>
      </w:numPr>
      <w:spacing w:before="200" w:after="100" w:line="240" w:lineRule="auto"/>
      <w:ind w:left="680" w:hanging="680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B6A8B"/>
    <w:pPr>
      <w:keepNext/>
      <w:keepLines/>
      <w:numPr>
        <w:ilvl w:val="3"/>
        <w:numId w:val="1"/>
      </w:numPr>
      <w:spacing w:before="200" w:after="100" w:line="240" w:lineRule="auto"/>
      <w:ind w:left="680" w:hanging="680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B6A8B"/>
    <w:pPr>
      <w:keepNext/>
      <w:keepLines/>
      <w:numPr>
        <w:ilvl w:val="4"/>
        <w:numId w:val="1"/>
      </w:numPr>
      <w:spacing w:before="200" w:after="100" w:line="240" w:lineRule="auto"/>
      <w:ind w:left="851" w:hanging="851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B6A8B"/>
    <w:pPr>
      <w:keepNext/>
      <w:keepLines/>
      <w:numPr>
        <w:ilvl w:val="5"/>
        <w:numId w:val="1"/>
      </w:numPr>
      <w:spacing w:before="200" w:after="100" w:line="240" w:lineRule="auto"/>
      <w:ind w:left="1021" w:hanging="1021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B6A8B"/>
    <w:pPr>
      <w:keepNext/>
      <w:keepLines/>
      <w:numPr>
        <w:ilvl w:val="6"/>
        <w:numId w:val="1"/>
      </w:numPr>
      <w:spacing w:before="200" w:line="240" w:lineRule="auto"/>
      <w:ind w:left="1134" w:hanging="1134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387B8D"/>
    <w:pPr>
      <w:keepNext/>
      <w:keepLines/>
      <w:numPr>
        <w:ilvl w:val="7"/>
        <w:numId w:val="1"/>
      </w:numPr>
      <w:spacing w:before="200" w:line="240" w:lineRule="auto"/>
      <w:ind w:left="1247" w:hanging="124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DB6A8B"/>
    <w:pPr>
      <w:keepNext/>
      <w:keepLines/>
      <w:numPr>
        <w:ilvl w:val="8"/>
        <w:numId w:val="1"/>
      </w:numPr>
      <w:spacing w:before="200" w:line="240" w:lineRule="auto"/>
      <w:ind w:left="1361" w:hanging="136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387B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87B8D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387B8D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387B8D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387B8D"/>
    <w:pPr>
      <w:jc w:val="center"/>
    </w:pPr>
    <w:rPr>
      <w:color w:val="000000" w:themeColor="text1"/>
    </w:rPr>
  </w:style>
  <w:style w:type="paragraph" w:customStyle="1" w:styleId="paginering">
    <w:name w:val="paginering"/>
    <w:basedOn w:val="Koptekst"/>
    <w:uiPriority w:val="27"/>
    <w:qFormat/>
    <w:rsid w:val="00387B8D"/>
    <w:pPr>
      <w:tabs>
        <w:tab w:val="clear" w:pos="4536"/>
        <w:tab w:val="clear" w:pos="9072"/>
      </w:tabs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387B8D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387B8D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DB6A8B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DB6A8B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DB6A8B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DB6A8B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DB6A8B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DB6A8B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DB6A8B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387B8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DB6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paragraph" w:customStyle="1" w:styleId="Opsomming">
    <w:name w:val="Opsomming"/>
    <w:basedOn w:val="Standaard"/>
    <w:qFormat/>
    <w:rsid w:val="00A354F4"/>
    <w:pPr>
      <w:numPr>
        <w:numId w:val="36"/>
      </w:numPr>
      <w:spacing w:after="200"/>
      <w:ind w:left="227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387B8D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</w:rPr>
  </w:style>
  <w:style w:type="character" w:customStyle="1" w:styleId="CitaatChar">
    <w:name w:val="Citaat Char"/>
    <w:basedOn w:val="Standaardalinea-lettertype"/>
    <w:link w:val="Citaat"/>
    <w:uiPriority w:val="29"/>
    <w:rsid w:val="00387B8D"/>
    <w:rPr>
      <w:rFonts w:ascii="Calibri" w:eastAsia="Times" w:hAnsi="Calibri" w:cs="Times New Roman"/>
      <w:b/>
      <w:bCs/>
      <w:iCs/>
      <w:color w:val="595959" w:themeColor="text1" w:themeTint="A6"/>
      <w:lang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7B8D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7B8D"/>
    <w:rPr>
      <w:i/>
      <w:iCs/>
      <w:color w:val="E6007E" w:themeColor="accent1"/>
    </w:rPr>
  </w:style>
  <w:style w:type="paragraph" w:styleId="Titel">
    <w:name w:val="Title"/>
    <w:aliases w:val="Titel blauw caps"/>
    <w:basedOn w:val="Standaard"/>
    <w:next w:val="Standaard"/>
    <w:link w:val="TitelChar"/>
    <w:uiPriority w:val="10"/>
    <w:qFormat/>
    <w:rsid w:val="00387B8D"/>
    <w:pPr>
      <w:tabs>
        <w:tab w:val="left" w:pos="3660"/>
        <w:tab w:val="right" w:pos="8901"/>
      </w:tabs>
    </w:pPr>
    <w:rPr>
      <w:b/>
      <w:noProof/>
      <w:color w:val="3399CC" w:themeColor="accent2"/>
      <w:sz w:val="32"/>
    </w:rPr>
  </w:style>
  <w:style w:type="character" w:customStyle="1" w:styleId="TitelChar">
    <w:name w:val="Titel Char"/>
    <w:aliases w:val="Titel blauw caps Char"/>
    <w:basedOn w:val="Standaardalinea-lettertype"/>
    <w:link w:val="Titel"/>
    <w:uiPriority w:val="10"/>
    <w:rsid w:val="00387B8D"/>
    <w:rPr>
      <w:b/>
      <w:noProof/>
      <w:color w:val="3399CC" w:themeColor="accent2"/>
      <w:sz w:val="32"/>
    </w:rPr>
  </w:style>
  <w:style w:type="paragraph" w:styleId="Geenafstand">
    <w:name w:val="No Spacing"/>
    <w:uiPriority w:val="1"/>
    <w:qFormat/>
    <w:rsid w:val="00387B8D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7B8D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7B8D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387B8D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387B8D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387B8D"/>
    <w:rPr>
      <w:b/>
      <w:bCs/>
      <w:i/>
      <w:iCs/>
      <w:noProof w:val="0"/>
      <w:color w:val="3399CC" w:themeColor="accent2"/>
      <w:lang w:val="nl-BE"/>
    </w:rPr>
  </w:style>
  <w:style w:type="character" w:styleId="Zwaar">
    <w:name w:val="Strong"/>
    <w:basedOn w:val="Standaardalinea-lettertype"/>
    <w:uiPriority w:val="22"/>
    <w:rsid w:val="00387B8D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387B8D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387B8D"/>
    <w:rPr>
      <w:b/>
      <w:bCs/>
      <w:smallCaps/>
      <w:noProof w:val="0"/>
      <w:color w:val="3399CC" w:themeColor="accent2"/>
      <w:spacing w:val="5"/>
      <w:lang w:val="nl-BE"/>
    </w:rPr>
  </w:style>
  <w:style w:type="paragraph" w:styleId="Lijstalinea">
    <w:name w:val="List Paragraph"/>
    <w:basedOn w:val="Standaard"/>
    <w:uiPriority w:val="34"/>
    <w:qFormat/>
    <w:rsid w:val="00387B8D"/>
    <w:pPr>
      <w:ind w:left="720"/>
      <w:contextualSpacing/>
    </w:pPr>
  </w:style>
  <w:style w:type="paragraph" w:customStyle="1" w:styleId="Titelnormaal">
    <w:name w:val="Titel normaal"/>
    <w:basedOn w:val="Standaard"/>
    <w:link w:val="TitelnormaalChar"/>
    <w:qFormat/>
    <w:rsid w:val="00387B8D"/>
    <w:rPr>
      <w:sz w:val="32"/>
      <w:szCs w:val="20"/>
    </w:rPr>
  </w:style>
  <w:style w:type="character" w:customStyle="1" w:styleId="TitelnormaalChar">
    <w:name w:val="Titel normaal Char"/>
    <w:basedOn w:val="TitelChar"/>
    <w:link w:val="Titelnormaal"/>
    <w:rsid w:val="00387B8D"/>
    <w:rPr>
      <w:b w:val="0"/>
      <w:noProof/>
      <w:color w:val="000000" w:themeColor="text1"/>
      <w:sz w:val="32"/>
      <w:szCs w:val="20"/>
    </w:rPr>
  </w:style>
  <w:style w:type="numbering" w:customStyle="1" w:styleId="Lijsstijljeugdhulp">
    <w:name w:val="Lijsstijl jeugdhulp"/>
    <w:uiPriority w:val="99"/>
    <w:rsid w:val="00AF7BF2"/>
    <w:pPr>
      <w:numPr>
        <w:numId w:val="7"/>
      </w:numPr>
    </w:pPr>
  </w:style>
  <w:style w:type="table" w:customStyle="1" w:styleId="Tabelrasterlicht1">
    <w:name w:val="Tabelraster licht1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jsttabel1licht1">
    <w:name w:val="Lijsttabel 1 licht1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387B8D"/>
    <w:rPr>
      <w:strike/>
      <w:noProof w:val="0"/>
      <w:lang w:val="nl-BE"/>
    </w:rPr>
  </w:style>
  <w:style w:type="character" w:customStyle="1" w:styleId="Tekst-onderstrepen">
    <w:name w:val="Tekst - onderstrepen"/>
    <w:uiPriority w:val="1"/>
    <w:qFormat/>
    <w:rsid w:val="00387B8D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387B8D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87B8D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87B8D"/>
    <w:rPr>
      <w:color w:val="000000" w:themeColor="text1"/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387B8D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387B8D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387B8D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387B8D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387B8D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customStyle="1" w:styleId="Lijsttabel5donker-Accent61">
    <w:name w:val="Lijsttabel 5 donker - Accent 61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Blauw">
    <w:name w:val="Blauw"/>
    <w:uiPriority w:val="1"/>
    <w:qFormat/>
    <w:rsid w:val="00387B8D"/>
    <w:rPr>
      <w:noProof w:val="0"/>
      <w:color w:val="3399CC" w:themeColor="accent2"/>
      <w:lang w:val="nl-BE"/>
    </w:rPr>
  </w:style>
  <w:style w:type="table" w:customStyle="1" w:styleId="Rastertabel2-Accent31">
    <w:name w:val="Rastertabel 2 - Accent 31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A354F4"/>
    <w:pPr>
      <w:numPr>
        <w:numId w:val="37"/>
      </w:numPr>
    </w:pPr>
  </w:style>
  <w:style w:type="paragraph" w:customStyle="1" w:styleId="Agendapunten">
    <w:name w:val="Agendapunten"/>
    <w:basedOn w:val="Standaard"/>
    <w:qFormat/>
    <w:rsid w:val="00387B8D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387B8D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F743A5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387B8D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387B8D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387B8D"/>
    <w:rPr>
      <w:rFonts w:ascii="Calibri" w:eastAsia="Times" w:hAnsi="Calibri" w:cs="Times New Roman"/>
      <w:b/>
      <w:bCs/>
      <w:iCs/>
      <w:color w:val="595959" w:themeColor="text1" w:themeTint="A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eugdhulp\XX_Sjablonen_en%20_Banners\Sjablonen_IROJ\2018\leeg-document-IROJ.dotx" TargetMode="External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58B1289F2284490496EBB505E113F" ma:contentTypeVersion="2" ma:contentTypeDescription="Een nieuw document maken." ma:contentTypeScope="" ma:versionID="cf4abfdca170538c1514ce51bc0cb7f3">
  <xsd:schema xmlns:xsd="http://www.w3.org/2001/XMLSchema" xmlns:xs="http://www.w3.org/2001/XMLSchema" xmlns:p="http://schemas.microsoft.com/office/2006/metadata/properties" xmlns:ns2="6e05ed3a-e2e9-45ce-a57c-05269270c13b" targetNamespace="http://schemas.microsoft.com/office/2006/metadata/properties" ma:root="true" ma:fieldsID="71f32547a5e2fd436ae2082c5ff47727" ns2:_="">
    <xsd:import namespace="6e05ed3a-e2e9-45ce-a57c-05269270c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ed3a-e2e9-45ce-a57c-05269270c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54F3-FC2F-49E2-83CC-723C9847D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5ed3a-e2e9-45ce-a57c-05269270c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DA390-F6C5-4BAF-AD94-70D459C20B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05ed3a-e2e9-45ce-a57c-05269270c1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EBB6AA-48E2-4526-AFAA-34BBBDFB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B7F91-4F55-44F5-953D-D0202B52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leeg-document-IROJ</Template>
  <TotalTime>16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Hermans, Stijn</dc:creator>
  <cp:lastModifiedBy>Van Hoof Raf</cp:lastModifiedBy>
  <cp:revision>3</cp:revision>
  <cp:lastPrinted>2018-03-23T07:38:00Z</cp:lastPrinted>
  <dcterms:created xsi:type="dcterms:W3CDTF">2018-11-20T15:18:00Z</dcterms:created>
  <dcterms:modified xsi:type="dcterms:W3CDTF">2018-11-20T15:33:00Z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0x01010023B58B1289F2284490496EBB505E113F</vt:lpwstr>
  </property>
</Properties>
</file>